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946"/>
        <w:jc w:val="center"/>
        <w:rPr>
          <w:rFonts w:ascii="Asana" w:hAnsi="Asana" w:cs="Asana"/>
          <w:color w:val="000000" w:themeColor="text1"/>
          <w:sz w:val="28"/>
          <w:szCs w:val="28"/>
        </w:rPr>
      </w:pPr>
      <w:r>
        <w:rPr>
          <w:rFonts w:ascii="Asana" w:hAnsi="Asana" w:eastAsia="Times New Roman" w:cs="Asana"/>
          <w:b/>
          <w:color w:val="000000" w:themeColor="text1"/>
          <w:sz w:val="28"/>
          <w:szCs w:val="28"/>
        </w:rPr>
        <w:t xml:space="preserve">Za poslednjih 40 godina, kao društvo smo ostarali u proseku za 10 godina</w:t>
      </w:r>
      <w:r>
        <w:rPr>
          <w:rFonts w:ascii="Asana" w:hAnsi="Asana" w:cs="Asana"/>
          <w:color w:val="000000" w:themeColor="text1"/>
          <w:sz w:val="28"/>
          <w:szCs w:val="28"/>
        </w:rPr>
      </w:r>
      <w:r/>
    </w:p>
    <w:p>
      <w:pPr>
        <w:ind w:left="0" w:right="0" w:firstLine="0"/>
        <w:jc w:val="both"/>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themeColor="text1"/>
          <w:sz w:val="24"/>
        </w:rPr>
        <w:t xml:space="preserve">– ali još nije kasno da zaustavimo tiho povlačenje</w:t>
      </w:r>
      <w:r>
        <w:rPr>
          <w:rFonts w:ascii="Asana" w:hAnsi="Asana" w:cs="Asana"/>
          <w:color w:val="000000" w:themeColor="text1"/>
        </w:rPr>
      </w:r>
      <w:r/>
    </w:p>
    <w:p>
      <w:pPr>
        <w:ind w:left="0" w:right="0" w:firstLine="0"/>
        <w:jc w:val="both"/>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themeColor="text1"/>
          <w:sz w:val="24"/>
        </w:rPr>
        <w:t xml:space="preserve">Zamislite grad bez školskog zvona. Ulice bez dečjeg smeha. Prazne kuće, ugašena ognjišta i kalendari koji broje sve više rođendana u trećem dobu.</w:t>
      </w:r>
      <w:r>
        <w:rPr>
          <w:rFonts w:ascii="Asana" w:hAnsi="Asana" w:cs="Asana"/>
          <w:color w:val="000000" w:themeColor="text1"/>
        </w:rPr>
      </w:r>
      <w:r/>
    </w:p>
    <w:p>
      <w:pPr>
        <w:ind w:left="0" w:right="0" w:firstLine="0"/>
        <w:jc w:val="both"/>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themeColor="text1"/>
          <w:sz w:val="24"/>
        </w:rPr>
        <w:t xml:space="preserve">Zvuči kao distopijska vizija budućnosti? Nažalost, to je realnost koja polako, ali sigurno, oblikuje demografsku sliku jugozapadne Srbije. U poslednje četiri decenije, gotovo svaka opština u regionu "ostarila" je u proseku za deset godina. Neki gradovi viš</w:t>
      </w:r>
      <w:r>
        <w:rPr>
          <w:rFonts w:ascii="Asana" w:hAnsi="Asana" w:eastAsia="Times New Roman" w:cs="Asana"/>
          <w:color w:val="000000" w:themeColor="text1"/>
          <w:sz w:val="24"/>
        </w:rPr>
        <w:t xml:space="preserve">e, neki manje — ali trend je jasan.</w:t>
      </w:r>
      <w:r>
        <w:rPr>
          <w:rFonts w:ascii="Asana" w:hAnsi="Asana" w:cs="Asana"/>
          <w:color w:val="000000" w:themeColor="text1"/>
        </w:rPr>
      </w:r>
      <w:r/>
    </w:p>
    <w:p>
      <w:pPr>
        <w:ind w:left="0" w:right="0" w:firstLine="0"/>
        <w:jc w:val="both"/>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themeColor="text1"/>
          <w:sz w:val="24"/>
        </w:rPr>
        <w:t xml:space="preserve">Ipak, </w:t>
      </w:r>
      <w:r>
        <w:rPr>
          <w:rFonts w:ascii="Asana" w:hAnsi="Asana" w:eastAsia="Times New Roman" w:cs="Asana"/>
          <w:b/>
          <w:color w:val="000000" w:themeColor="text1"/>
          <w:sz w:val="24"/>
        </w:rPr>
        <w:t xml:space="preserve">ovo nije priča bez nade</w:t>
      </w:r>
      <w:r>
        <w:rPr>
          <w:rFonts w:ascii="Asana" w:hAnsi="Asana" w:eastAsia="Times New Roman" w:cs="Asana"/>
          <w:color w:val="000000" w:themeColor="text1"/>
          <w:sz w:val="24"/>
        </w:rPr>
        <w:t xml:space="preserve">.</w:t>
      </w:r>
      <w:r>
        <w:rPr>
          <w:rFonts w:ascii="Asana" w:hAnsi="Asana" w:cs="Asana"/>
          <w:color w:val="000000" w:themeColor="text1"/>
        </w:rPr>
      </w:r>
      <w:r/>
    </w:p>
    <w:p>
      <w:pPr>
        <w:ind w:left="0" w:right="0" w:firstLine="0"/>
        <w:jc w:val="both"/>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themeColor="text1"/>
          <w:sz w:val="24"/>
        </w:rPr>
        <w:t xml:space="preserve">Ovo je poziv da razumemo, da delujemo, da promenimo tok. Jer tamo gde su brojke alarmantne – krije se i šansa za preokret. Ako znamo gde smo, možemo odlučiti kuda ćemo. A svaki podignut dom, svaka nova škola, svaki mladi čovek koji odluči da ostane – to je</w:t>
      </w:r>
      <w:r>
        <w:rPr>
          <w:rFonts w:ascii="Asana" w:hAnsi="Asana" w:eastAsia="Times New Roman" w:cs="Asana"/>
          <w:color w:val="000000" w:themeColor="text1"/>
          <w:sz w:val="24"/>
        </w:rPr>
        <w:t xml:space="preserve"> naš odgovor tišini.</w:t>
      </w:r>
      <w:r>
        <w:rPr>
          <w:rFonts w:ascii="Asana" w:hAnsi="Asana" w:cs="Asana"/>
          <w:color w:val="000000" w:themeColor="text1"/>
        </w:rPr>
      </w:r>
      <w:r/>
    </w:p>
    <w:p>
      <w:pPr>
        <w:ind w:left="0" w:right="0" w:firstLine="0"/>
        <w:jc w:val="both"/>
        <w:spacing w:before="240" w:after="240"/>
        <w:rPr>
          <w:rFonts w:ascii="Asana" w:hAnsi="Asana" w:eastAsia="Times New Roman" w:cs="Asana"/>
          <w:b/>
          <w:bCs/>
          <w:color w:val="000000" w:themeColor="text1"/>
          <w:sz w:val="24"/>
          <w:szCs w:val="24"/>
          <w:highlight w:val="none"/>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themeColor="text1"/>
          <w:sz w:val="24"/>
        </w:rPr>
        <w:t xml:space="preserve">U nastavku teksta, otkrivamo koje su opštine još uvek demografski otporne, a koje vape za hitnom intervencijom. I najvažnije – pokazujemo da </w:t>
      </w:r>
      <w:r>
        <w:rPr>
          <w:rFonts w:ascii="Asana" w:hAnsi="Asana" w:eastAsia="Times New Roman" w:cs="Asana"/>
          <w:b/>
          <w:color w:val="000000" w:themeColor="text1"/>
          <w:sz w:val="24"/>
        </w:rPr>
        <w:t xml:space="preserve">još uvek imamo vremena da vratimo budućnost tamo gde pripada – mladim ljudima.</w:t>
      </w:r>
      <w:r>
        <w:rPr>
          <w:rFonts w:ascii="Asana" w:hAnsi="Asana" w:cs="Asana"/>
          <w:color w:val="000000" w:themeColor="text1"/>
        </w:rPr>
      </w:r>
      <w:r/>
    </w:p>
    <w:p>
      <w:pPr>
        <w:ind w:left="0" w:right="0" w:firstLine="0"/>
        <w:jc w:val="both"/>
        <w:spacing w:before="240" w:after="240"/>
        <w:rPr>
          <w:rFonts w:ascii="Asana" w:hAnsi="Asana" w:eastAsia="Times New Roman" w:cs="Asana"/>
          <w:b w:val="0"/>
          <w:bCs w:val="0"/>
          <w:color w:val="000000" w:themeColor="text1"/>
          <w:sz w:val="24"/>
          <w:szCs w:val="24"/>
          <w:highlight w:val="none"/>
        </w:rPr>
        <w:pBdr>
          <w:top w:val="none" w:color="000000" w:sz="4" w:space="0"/>
          <w:left w:val="none" w:color="000000" w:sz="4" w:space="0"/>
          <w:bottom w:val="none" w:color="000000" w:sz="4" w:space="0"/>
          <w:right w:val="none" w:color="000000" w:sz="4" w:space="0"/>
        </w:pBdr>
      </w:pPr>
      <w:r>
        <w:rPr>
          <w:rFonts w:ascii="Asana" w:hAnsi="Asana" w:eastAsia="Times New Roman" w:cs="Asana"/>
          <w:b w:val="0"/>
          <w:bCs w:val="0"/>
          <w:color w:val="000000" w:themeColor="text1"/>
          <w:sz w:val="24"/>
          <w:highlight w:val="none"/>
        </w:rPr>
        <w:t xml:space="preserve">Pojedinačno kretanje indeksa demografske starosti po godinama:</w:t>
      </w:r>
      <w:r>
        <w:rPr>
          <w:rFonts w:ascii="Asana" w:hAnsi="Asana" w:eastAsia="Times New Roman" w:cs="Asana"/>
          <w:b w:val="0"/>
          <w:bCs w:val="0"/>
          <w:color w:val="000000" w:themeColor="text1"/>
          <w:sz w:val="24"/>
          <w:highlight w:val="none"/>
        </w:rPr>
      </w:r>
      <w:r/>
    </w:p>
    <w:tbl>
      <w:tblPr>
        <w:tblStyle w:val="978"/>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50"/>
        <w:gridCol w:w="950"/>
        <w:gridCol w:w="795"/>
        <w:gridCol w:w="986"/>
        <w:gridCol w:w="824"/>
        <w:gridCol w:w="1295"/>
        <w:gridCol w:w="849"/>
        <w:gridCol w:w="839"/>
        <w:gridCol w:w="1130"/>
        <w:gridCol w:w="835"/>
      </w:tblGrid>
      <w:tr>
        <w:trPr>
          <w:trHeight w:val="279"/>
        </w:trPr>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50" w:type="dxa"/>
            <w:vAlign w:val="bottom"/>
            <w:textDirection w:val="lrTb"/>
            <w:noWrap w:val="false"/>
          </w:tcPr>
          <w:p>
            <w:pPr>
              <w:jc w:val="center"/>
              <w:spacing w:before="0" w:after="0" w:line="57" w:lineRule="atLeast"/>
              <w:rPr>
                <w:color w:val="000000" w:themeColor="text1"/>
              </w:rPr>
            </w:pPr>
            <w:r>
              <w:rPr>
                <w:rFonts w:ascii="Calibri" w:hAnsi="Calibri" w:eastAsia="Calibri" w:cs="Calibri"/>
                <w:b/>
                <w:color w:val="000000" w:themeColor="text1"/>
                <w:sz w:val="22"/>
              </w:rPr>
              <w:t xml:space="preserve">Godina</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950" w:type="dxa"/>
            <w:vAlign w:val="bottom"/>
            <w:textDirection w:val="lrTb"/>
            <w:noWrap w:val="false"/>
          </w:tcPr>
          <w:p>
            <w:pPr>
              <w:jc w:val="center"/>
              <w:spacing w:before="0" w:after="0" w:line="57" w:lineRule="atLeast"/>
              <w:rPr>
                <w:color w:val="000000" w:themeColor="text1"/>
              </w:rPr>
            </w:pPr>
            <w:r>
              <w:rPr>
                <w:rFonts w:ascii="Calibri" w:hAnsi="Calibri" w:eastAsia="Calibri" w:cs="Calibri"/>
                <w:b/>
                <w:color w:val="000000" w:themeColor="text1"/>
                <w:sz w:val="22"/>
              </w:rPr>
              <w:t xml:space="preserve">Novi Pazar</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795" w:type="dxa"/>
            <w:vAlign w:val="bottom"/>
            <w:textDirection w:val="lrTb"/>
            <w:noWrap w:val="false"/>
          </w:tcPr>
          <w:p>
            <w:pPr>
              <w:jc w:val="center"/>
              <w:spacing w:before="0" w:after="0" w:line="57" w:lineRule="atLeast"/>
              <w:rPr>
                <w:color w:val="000000" w:themeColor="text1"/>
              </w:rPr>
            </w:pPr>
            <w:r>
              <w:rPr>
                <w:rFonts w:ascii="Calibri" w:hAnsi="Calibri" w:eastAsia="Calibri" w:cs="Calibri"/>
                <w:b/>
                <w:color w:val="000000" w:themeColor="text1"/>
                <w:sz w:val="22"/>
              </w:rPr>
              <w:t xml:space="preserve">Tutin</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986" w:type="dxa"/>
            <w:vAlign w:val="bottom"/>
            <w:textDirection w:val="lrTb"/>
            <w:noWrap w:val="false"/>
          </w:tcPr>
          <w:p>
            <w:pPr>
              <w:jc w:val="center"/>
              <w:spacing w:before="0" w:after="0" w:line="57" w:lineRule="atLeast"/>
              <w:rPr>
                <w:color w:val="000000" w:themeColor="text1"/>
              </w:rPr>
            </w:pPr>
            <w:r>
              <w:rPr>
                <w:rFonts w:ascii="Calibri" w:hAnsi="Calibri" w:eastAsia="Calibri" w:cs="Calibri"/>
                <w:b/>
                <w:color w:val="000000" w:themeColor="text1"/>
                <w:sz w:val="22"/>
              </w:rPr>
              <w:t xml:space="preserve">Sjenica</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24" w:type="dxa"/>
            <w:vAlign w:val="bottom"/>
            <w:textDirection w:val="lrTb"/>
            <w:noWrap w:val="false"/>
          </w:tcPr>
          <w:p>
            <w:pPr>
              <w:jc w:val="center"/>
              <w:spacing w:before="0" w:after="0" w:line="57" w:lineRule="atLeast"/>
              <w:rPr>
                <w:color w:val="000000" w:themeColor="text1"/>
              </w:rPr>
            </w:pPr>
            <w:r>
              <w:rPr>
                <w:rFonts w:ascii="Calibri" w:hAnsi="Calibri" w:eastAsia="Calibri" w:cs="Calibri"/>
                <w:b/>
                <w:color w:val="000000" w:themeColor="text1"/>
                <w:sz w:val="22"/>
              </w:rPr>
              <w:t xml:space="preserve">Nova Varoš</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1295" w:type="dxa"/>
            <w:vAlign w:val="bottom"/>
            <w:textDirection w:val="lrTb"/>
            <w:noWrap w:val="false"/>
          </w:tcPr>
          <w:p>
            <w:pPr>
              <w:jc w:val="center"/>
              <w:spacing w:before="0" w:after="0" w:line="57" w:lineRule="atLeast"/>
              <w:rPr>
                <w:color w:val="000000" w:themeColor="text1"/>
              </w:rPr>
            </w:pPr>
            <w:r>
              <w:rPr>
                <w:rFonts w:ascii="Calibri" w:hAnsi="Calibri" w:eastAsia="Calibri" w:cs="Calibri"/>
                <w:b/>
                <w:color w:val="000000" w:themeColor="text1"/>
                <w:sz w:val="22"/>
              </w:rPr>
              <w:t xml:space="preserve">Prijepolje</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49" w:type="dxa"/>
            <w:vAlign w:val="bottom"/>
            <w:textDirection w:val="lrTb"/>
            <w:noWrap w:val="false"/>
          </w:tcPr>
          <w:p>
            <w:pPr>
              <w:jc w:val="center"/>
              <w:spacing w:before="0" w:after="0" w:line="57" w:lineRule="atLeast"/>
              <w:rPr>
                <w:color w:val="000000" w:themeColor="text1"/>
              </w:rPr>
            </w:pPr>
            <w:r>
              <w:rPr>
                <w:rFonts w:ascii="Calibri" w:hAnsi="Calibri" w:eastAsia="Calibri" w:cs="Calibri"/>
                <w:b/>
                <w:color w:val="000000" w:themeColor="text1"/>
                <w:sz w:val="22"/>
              </w:rPr>
              <w:t xml:space="preserve">Priboj</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39" w:type="dxa"/>
            <w:vAlign w:val="bottom"/>
            <w:textDirection w:val="lrTb"/>
            <w:noWrap w:val="false"/>
          </w:tcPr>
          <w:p>
            <w:pPr>
              <w:jc w:val="center"/>
              <w:spacing w:before="0" w:after="0" w:line="57" w:lineRule="atLeast"/>
              <w:rPr>
                <w:color w:val="000000" w:themeColor="text1"/>
              </w:rPr>
            </w:pPr>
            <w:r>
              <w:rPr>
                <w:rFonts w:ascii="Calibri" w:hAnsi="Calibri" w:eastAsia="Calibri" w:cs="Calibri"/>
                <w:b/>
                <w:color w:val="000000" w:themeColor="text1"/>
                <w:sz w:val="22"/>
              </w:rPr>
              <w:t xml:space="preserve">Raška</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1130" w:type="dxa"/>
            <w:vAlign w:val="bottom"/>
            <w:textDirection w:val="lrTb"/>
            <w:noWrap w:val="false"/>
          </w:tcPr>
          <w:p>
            <w:pPr>
              <w:jc w:val="center"/>
              <w:spacing w:before="0" w:after="0" w:line="57" w:lineRule="atLeast"/>
              <w:rPr>
                <w:color w:val="000000" w:themeColor="text1"/>
              </w:rPr>
            </w:pPr>
            <w:r>
              <w:rPr>
                <w:rFonts w:ascii="Calibri" w:hAnsi="Calibri" w:eastAsia="Calibri" w:cs="Calibri"/>
                <w:b/>
                <w:color w:val="000000" w:themeColor="text1"/>
                <w:sz w:val="22"/>
              </w:rPr>
              <w:t xml:space="preserve">Kraljevo</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35" w:type="dxa"/>
            <w:vAlign w:val="bottom"/>
            <w:textDirection w:val="lrTb"/>
            <w:noWrap w:val="false"/>
          </w:tcPr>
          <w:p>
            <w:pPr>
              <w:jc w:val="center"/>
              <w:spacing w:before="0" w:after="0" w:line="57" w:lineRule="atLeast"/>
              <w:rPr>
                <w:color w:val="000000" w:themeColor="text1"/>
              </w:rPr>
            </w:pPr>
            <w:r>
              <w:rPr>
                <w:rFonts w:ascii="Calibri" w:hAnsi="Calibri" w:eastAsia="Calibri" w:cs="Calibri"/>
                <w:b/>
                <w:color w:val="000000" w:themeColor="text1"/>
                <w:sz w:val="22"/>
              </w:rPr>
              <w:t xml:space="preserve">Čačak</w:t>
            </w:r>
            <w:r>
              <w:rPr>
                <w:color w:val="000000" w:themeColor="text1"/>
              </w:rPr>
            </w:r>
            <w:r/>
          </w:p>
        </w:tc>
      </w:tr>
      <w:tr>
        <w:trPr>
          <w:trHeight w:val="255"/>
        </w:trPr>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5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1981</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95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27.39</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79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24.52</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986"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27.3</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24"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32.41</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129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28.84</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49"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28.65</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39"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34.05</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113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34.1</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3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34.52</w:t>
            </w:r>
            <w:r>
              <w:rPr>
                <w:color w:val="000000" w:themeColor="text1"/>
              </w:rPr>
            </w:r>
            <w:r/>
          </w:p>
        </w:tc>
      </w:tr>
      <w:tr>
        <w:trPr>
          <w:trHeight w:val="255"/>
        </w:trPr>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5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1991</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95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29.14</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79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26.53</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986"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30.48</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24"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35.26</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129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32.01</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49"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32.41</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39"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37.17</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113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37.05</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3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36.94</w:t>
            </w:r>
            <w:r>
              <w:rPr>
                <w:color w:val="000000" w:themeColor="text1"/>
              </w:rPr>
            </w:r>
            <w:r/>
          </w:p>
        </w:tc>
      </w:tr>
      <w:tr>
        <w:trPr>
          <w:trHeight w:val="255"/>
        </w:trPr>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5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2002</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95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28.36</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79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30.01</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986"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34.79</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24"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39.48</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129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36.4</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49"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37.69</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39"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40.6</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113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39.99</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3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39.86</w:t>
            </w:r>
            <w:r>
              <w:rPr>
                <w:color w:val="000000" w:themeColor="text1"/>
              </w:rPr>
            </w:r>
            <w:r/>
          </w:p>
        </w:tc>
      </w:tr>
      <w:tr>
        <w:trPr>
          <w:trHeight w:val="255"/>
        </w:trPr>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5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2011</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95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33.07</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79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31.62</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986"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36.55</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24"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44.27</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129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39.61</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49"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42.42</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39"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42.49</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113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41.76</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3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42.23</w:t>
            </w:r>
            <w:r>
              <w:rPr>
                <w:color w:val="000000" w:themeColor="text1"/>
              </w:rPr>
            </w:r>
            <w:r/>
          </w:p>
        </w:tc>
      </w:tr>
      <w:tr>
        <w:trPr>
          <w:trHeight w:val="255"/>
        </w:trPr>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5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2022</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95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35.86</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79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34.11</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986"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38.88</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24"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48.41</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129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42.64</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49"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46.77</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39"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43.74</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1130"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44.23</w:t>
            </w:r>
            <w:r>
              <w:rPr>
                <w:color w:val="000000" w:themeColor="text1"/>
              </w:rPr>
            </w:r>
            <w:r/>
          </w:p>
        </w:tc>
        <w:tc>
          <w:tcPr>
            <w:tcBorders>
              <w:top w:val="single" w:color="CCCCCC" w:sz="6" w:space="0"/>
              <w:left w:val="single" w:color="CCCCCC" w:sz="6" w:space="0"/>
              <w:bottom w:val="single" w:color="CCCCCC" w:sz="6" w:space="0"/>
              <w:right w:val="single" w:color="CCCCCC" w:sz="6" w:space="0"/>
            </w:tcBorders>
            <w:tcMar>
              <w:left w:w="45" w:type="dxa"/>
              <w:top w:w="0" w:type="dxa"/>
              <w:right w:w="45" w:type="dxa"/>
              <w:bottom w:w="0" w:type="dxa"/>
            </w:tcMar>
            <w:tcW w:w="835" w:type="dxa"/>
            <w:vAlign w:val="bottom"/>
            <w:textDirection w:val="lrTb"/>
            <w:noWrap w:val="false"/>
          </w:tcPr>
          <w:p>
            <w:pPr>
              <w:jc w:val="center"/>
              <w:spacing w:before="0" w:after="0" w:line="57" w:lineRule="atLeast"/>
              <w:rPr>
                <w:color w:val="000000" w:themeColor="text1"/>
              </w:rPr>
            </w:pPr>
            <w:r>
              <w:rPr>
                <w:rFonts w:ascii="Calibri" w:hAnsi="Calibri" w:eastAsia="Calibri" w:cs="Calibri"/>
                <w:color w:val="000000" w:themeColor="text1"/>
                <w:sz w:val="22"/>
              </w:rPr>
              <w:t xml:space="preserve">43.93</w:t>
            </w:r>
            <w:r>
              <w:rPr>
                <w:color w:val="000000" w:themeColor="text1"/>
              </w:rPr>
            </w:r>
            <w:r/>
          </w:p>
        </w:tc>
      </w:tr>
    </w:tbl>
    <w:p>
      <w:pPr>
        <w:pStyle w:val="946"/>
        <w:rPr>
          <w:rFonts w:ascii="Asana" w:hAnsi="Asana" w:cs="Asana"/>
          <w:b/>
          <w:bCs/>
          <w:color w:val="000000" w:themeColor="text1"/>
          <w:sz w:val="32"/>
          <w:szCs w:val="32"/>
        </w:rPr>
      </w:pPr>
      <w:r>
        <w:rPr>
          <w:rFonts w:ascii="Asana" w:hAnsi="Asana" w:cs="Asana"/>
          <w:b/>
          <w:bCs/>
          <w:color w:val="000000" w:themeColor="text1"/>
          <w:sz w:val="32"/>
          <w:szCs w:val="32"/>
        </w:rPr>
        <w:t xml:space="preserve">Zašto pratimo indeks demografske starosti?</w:t>
      </w:r>
      <w:r>
        <w:rPr>
          <w:rFonts w:ascii="Asana" w:hAnsi="Asana" w:cs="Asana"/>
          <w:b/>
          <w:bCs/>
          <w:color w:val="000000" w:themeColor="text1"/>
          <w:sz w:val="32"/>
          <w:szCs w:val="32"/>
        </w:rPr>
      </w:r>
      <w:r/>
    </w:p>
    <w:p>
      <w:pPr>
        <w:ind w:left="0" w:right="0" w:firstLine="0"/>
        <w:jc w:val="both"/>
        <w:spacing w:before="240" w:after="240"/>
        <w:rPr>
          <w:rFonts w:ascii="Asana" w:hAnsi="Asana" w:cs="Asana"/>
          <w:color w:val="000000" w:themeColor="text1"/>
          <w:szCs w:val="24"/>
        </w:rPr>
        <w:pBdr>
          <w:top w:val="none" w:color="000000" w:sz="4" w:space="0"/>
          <w:left w:val="none" w:color="000000" w:sz="4" w:space="0"/>
          <w:bottom w:val="none" w:color="000000" w:sz="4" w:space="0"/>
          <w:right w:val="none" w:color="000000" w:sz="4" w:space="0"/>
        </w:pBdr>
      </w:pPr>
      <w:r>
        <w:rPr>
          <w:rFonts w:ascii="Asana" w:hAnsi="Asana" w:cs="Asana"/>
          <w:color w:val="000000" w:themeColor="text1"/>
          <w:sz w:val="24"/>
          <w:szCs w:val="24"/>
        </w:rPr>
        <w:t xml:space="preserve">Indeks demografske starosti pokazuje odnos starijeg i mlađeg stanovništva i otkriva koliko je neka zajednica "stara" ili "mlada". Što je indeks veći, to je više starijih ljudi u odnosu na mlade – a to znači manje dece u školama, manje radno sposobnih u pri</w:t>
      </w:r>
      <w:r>
        <w:rPr>
          <w:rFonts w:ascii="Asana" w:hAnsi="Asana" w:cs="Asana"/>
          <w:color w:val="000000" w:themeColor="text1"/>
          <w:sz w:val="24"/>
          <w:szCs w:val="24"/>
        </w:rPr>
        <w:t xml:space="preserve">vredi i veći pritisak na zdravstveni i penzioni sistem.</w:t>
      </w:r>
      <w:r>
        <w:rPr>
          <w:rFonts w:ascii="Asana" w:hAnsi="Asana" w:cs="Asana"/>
          <w:color w:val="000000" w:themeColor="text1"/>
          <w:sz w:val="24"/>
          <w:szCs w:val="24"/>
        </w:rPr>
      </w:r>
      <w:r/>
    </w:p>
    <w:p>
      <w:pPr>
        <w:ind w:left="0" w:right="0" w:firstLine="0"/>
        <w:jc w:val="both"/>
        <w:spacing w:before="240" w:after="240"/>
        <w:rPr>
          <w:rFonts w:ascii="Asana" w:hAnsi="Asana" w:cs="Asana"/>
          <w:color w:val="000000" w:themeColor="text1"/>
          <w:sz w:val="24"/>
          <w:szCs w:val="24"/>
          <w:highlight w:val="none"/>
        </w:rPr>
        <w:pBdr>
          <w:top w:val="none" w:color="000000" w:sz="4" w:space="0"/>
          <w:left w:val="none" w:color="000000" w:sz="4" w:space="0"/>
          <w:bottom w:val="none" w:color="000000" w:sz="4" w:space="0"/>
          <w:right w:val="none" w:color="000000" w:sz="4" w:space="0"/>
        </w:pBdr>
      </w:pPr>
      <w:r>
        <w:rPr>
          <w:rFonts w:ascii="Asana" w:hAnsi="Asana" w:cs="Asana"/>
          <w:color w:val="000000" w:themeColor="text1"/>
          <w:sz w:val="24"/>
          <w:szCs w:val="24"/>
        </w:rPr>
        <w:t xml:space="preserve">Zato smo izračunali ovaj indeks za opštine jugozapadne Srbije, da bismo videli gde su zajednice u opasnosti od demografskog pražnjenja, a gde još ima nade i energije za budućnost. Ovo je prvi korak ka donošenju pametnih odluka za opstanak i razvoj.</w:t>
      </w:r>
      <w:r>
        <w:rPr>
          <w:rFonts w:ascii="Asana" w:hAnsi="Asana" w:cs="Asana"/>
          <w:color w:val="000000" w:themeColor="text1"/>
          <w:sz w:val="24"/>
          <w:szCs w:val="24"/>
          <w:highlight w:val="none"/>
        </w:rPr>
      </w:r>
      <w:r/>
    </w:p>
    <w:p>
      <w:pPr>
        <w:shd w:val="nil" w:color="auto"/>
        <w:rPr>
          <w:rFonts w:ascii="Asana" w:hAnsi="Asana" w:cs="Asana"/>
          <w:b/>
          <w:bCs/>
          <w:color w:val="000000" w:themeColor="text1"/>
          <w:sz w:val="32"/>
          <w:szCs w:val="32"/>
        </w:rPr>
      </w:pPr>
      <w:r>
        <w:rPr>
          <w:rFonts w:ascii="Asana" w:hAnsi="Asana" w:cs="Asana"/>
          <w:b/>
          <w:bCs/>
          <w:color w:val="000000" w:themeColor="text1"/>
          <w:sz w:val="32"/>
          <w:szCs w:val="32"/>
          <w:highlight w:val="none"/>
        </w:rPr>
        <w:br w:type="page" w:clear="all"/>
      </w:r>
      <w:r>
        <w:rPr>
          <w:rFonts w:ascii="Asana" w:hAnsi="Asana" w:cs="Asana"/>
          <w:b/>
          <w:bCs/>
          <w:color w:val="000000" w:themeColor="text1"/>
          <w:sz w:val="32"/>
          <w:szCs w:val="32"/>
          <w:highlight w:val="none"/>
        </w:rPr>
      </w:r>
      <w:r/>
    </w:p>
    <w:p>
      <w:pPr>
        <w:pStyle w:val="946"/>
        <w:rPr>
          <w:rFonts w:ascii="Asana" w:hAnsi="Asana" w:cs="Asana"/>
          <w:b/>
          <w:bCs/>
          <w:color w:val="000000" w:themeColor="text1"/>
          <w:sz w:val="32"/>
          <w:szCs w:val="32"/>
          <w:highlight w:val="none"/>
        </w:rPr>
      </w:pPr>
      <w:r>
        <w:rPr>
          <w:rFonts w:ascii="Asana" w:hAnsi="Asana" w:cs="Asana"/>
          <w:b/>
          <w:bCs/>
          <w:color w:val="000000" w:themeColor="text1"/>
          <w:sz w:val="32"/>
          <w:szCs w:val="32"/>
          <w:highlight w:val="none"/>
        </w:rPr>
        <w:t xml:space="preserve">Analiza prosečne starosti stanovništva odabranih gradova</w:t>
      </w:r>
      <w:r>
        <w:rPr>
          <w:rFonts w:ascii="Asana" w:hAnsi="Asana" w:cs="Asana"/>
          <w:b/>
          <w:bCs/>
          <w:color w:val="000000" w:themeColor="text1"/>
          <w:sz w:val="32"/>
          <w:szCs w:val="32"/>
          <w:highlight w:val="none"/>
        </w:rPr>
      </w:r>
      <w:r/>
    </w:p>
    <w:p>
      <w:pPr>
        <w:rPr>
          <w:rFonts w:ascii="Asana" w:hAnsi="Asana" w:cs="Asana"/>
          <w:b/>
          <w:bCs/>
          <w:color w:val="000000" w:themeColor="text1"/>
          <w:sz w:val="28"/>
          <w:szCs w:val="28"/>
          <w:highlight w:val="none"/>
        </w:rPr>
      </w:pPr>
      <w:r>
        <w:rPr>
          <w:rFonts w:ascii="Asana" w:hAnsi="Asana" w:cs="Asana"/>
          <w:b/>
          <w:bCs/>
          <w:color w:val="000000" w:themeColor="text1"/>
          <w:sz w:val="28"/>
          <w:szCs w:val="28"/>
          <w:highlight w:val="none"/>
        </w:rPr>
        <w:t xml:space="preserve">Novi Pazar</w:t>
      </w:r>
      <w:r>
        <w:rPr>
          <w:rFonts w:ascii="Asana" w:hAnsi="Asana" w:cs="Asana"/>
          <w:color w:val="000000" w:themeColor="text1"/>
          <w:sz w:val="28"/>
          <w:szCs w:val="28"/>
          <w:highlight w:val="none"/>
        </w:rPr>
      </w:r>
      <w:r/>
    </w:p>
    <w:tbl>
      <w:tblPr>
        <w:tblStyle w:val="978"/>
        <w:tblW w:w="0" w:type="auto"/>
        <w:tblLayout w:type="fixed"/>
        <w:tblLook w:val="04A0" w:firstRow="1" w:lastRow="0" w:firstColumn="1" w:lastColumn="0" w:noHBand="0" w:noVBand="1"/>
      </w:tblPr>
      <w:tblGrid>
        <w:gridCol w:w="2268"/>
        <w:gridCol w:w="7087"/>
      </w:tblGrid>
      <w:tr>
        <w:trPr/>
        <w:tc>
          <w:tcPr>
            <w:tcW w:w="2268" w:type="dxa"/>
            <w:textDirection w:val="lrTb"/>
            <w:noWrap w:val="false"/>
          </w:tcPr>
          <w:p>
            <w:pPr>
              <w:ind w:left="0" w:right="0" w:firstLine="0"/>
              <w:spacing w:before="240" w:after="240"/>
              <w:rPr>
                <w:rFonts w:ascii="Asana" w:hAnsi="Asana" w:cs="Asana"/>
                <w:b w:val="0"/>
                <w:bCs w:val="0"/>
              </w:rPr>
              <w:pBdr>
                <w:top w:val="none" w:color="000000" w:sz="4" w:space="0"/>
                <w:left w:val="none" w:color="000000" w:sz="4" w:space="0"/>
                <w:bottom w:val="none" w:color="000000" w:sz="4" w:space="0"/>
                <w:right w:val="none" w:color="000000" w:sz="4" w:space="0"/>
              </w:pBdr>
            </w:pPr>
            <w:r>
              <w:rPr>
                <w:rFonts w:ascii="Asana" w:hAnsi="Asana" w:eastAsia="Times New Roman" w:cs="Asana"/>
                <w:b w:val="0"/>
                <w:bCs w:val="0"/>
                <w:color w:val="000000"/>
                <w:sz w:val="24"/>
              </w:rPr>
              <w:t xml:space="preserve">Prosečna starost stanovništva</w:t>
            </w:r>
            <w:r>
              <w:rPr>
                <w:rFonts w:ascii="Asana" w:hAnsi="Asana" w:cs="Asana"/>
                <w:b w:val="0"/>
                <w:bCs w:val="0"/>
                <w:color w:val="000000" w:themeColor="text1"/>
              </w:rPr>
              <w:t xml:space="preserve">:</w:t>
            </w:r>
            <w:r>
              <w:rPr>
                <w:b w:val="0"/>
                <w:bCs w:val="0"/>
              </w:rPr>
            </w:r>
            <w:r>
              <w:rPr>
                <w:rFonts w:ascii="Asana" w:hAnsi="Asana" w:cs="Asana"/>
                <w:b w:val="0"/>
                <w:bCs w:val="0"/>
              </w:rPr>
            </w:r>
          </w:p>
          <w:p>
            <w:pPr>
              <w:pStyle w:val="1126"/>
              <w:numPr>
                <w:ilvl w:val="0"/>
                <w:numId w:val="1"/>
              </w:numPr>
              <w:ind w:right="0"/>
              <w:spacing w:before="240" w:after="240"/>
              <w:rPr>
                <w:rFonts w:ascii="Asana" w:hAnsi="Asana" w:cs="Asana"/>
                <w:color w:val="000000" w:themeColor="text1"/>
                <w:sz w:val="24"/>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1981: </w:t>
            </w:r>
            <w:r>
              <w:rPr>
                <w:rFonts w:ascii="Asana" w:hAnsi="Asana" w:cs="Asana"/>
                <w:b/>
                <w:bCs/>
                <w:color w:val="000000" w:themeColor="text1"/>
              </w:rPr>
              <w:t xml:space="preserve">27,39</w:t>
            </w:r>
            <w:r>
              <w:rPr>
                <w:rFonts w:ascii="Asana" w:hAnsi="Asana" w:eastAsia="Times New Roman" w:cs="Asana"/>
                <w:color w:val="000000" w:themeColor="text1"/>
                <w:sz w:val="24"/>
              </w:rPr>
            </w:r>
            <w:r/>
          </w:p>
          <w:p>
            <w:pPr>
              <w:pStyle w:val="1126"/>
              <w:numPr>
                <w:ilvl w:val="0"/>
                <w:numId w:val="2"/>
              </w:numPr>
              <w:ind w:right="0"/>
              <w:spacing w:before="240" w:after="240"/>
              <w:rPr>
                <w:rFonts w:ascii="Asana" w:hAnsi="Asana" w:cs="Asana"/>
                <w:b/>
                <w:bCs/>
                <w:color w:val="000000" w:themeColor="text1"/>
                <w:sz w:val="24"/>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1991: </w:t>
            </w:r>
            <w:r>
              <w:rPr>
                <w:rFonts w:ascii="Asana" w:hAnsi="Asana" w:cs="Asana"/>
                <w:b/>
                <w:bCs/>
                <w:color w:val="000000" w:themeColor="text1"/>
              </w:rPr>
              <w:t xml:space="preserve">29,14</w:t>
            </w:r>
            <w:r>
              <w:rPr>
                <w:rFonts w:ascii="Asana" w:hAnsi="Asana" w:eastAsia="Times New Roman" w:cs="Asana"/>
                <w:b/>
                <w:bCs/>
                <w:color w:val="000000" w:themeColor="text1"/>
                <w:sz w:val="24"/>
              </w:rPr>
            </w:r>
            <w:r/>
          </w:p>
          <w:p>
            <w:pPr>
              <w:pStyle w:val="1126"/>
              <w:numPr>
                <w:ilvl w:val="0"/>
                <w:numId w:val="3"/>
              </w:numPr>
              <w:ind w:right="0"/>
              <w:spacing w:before="240" w:after="240"/>
              <w:rPr>
                <w:rFonts w:ascii="Asana" w:hAnsi="Asana" w:cs="Asana"/>
                <w:b/>
                <w:bCs/>
                <w:color w:val="000000" w:themeColor="text1"/>
                <w:sz w:val="24"/>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2002: </w:t>
            </w:r>
            <w:r>
              <w:rPr>
                <w:rFonts w:ascii="Asana" w:hAnsi="Asana" w:cs="Asana"/>
                <w:b/>
                <w:bCs/>
                <w:color w:val="000000" w:themeColor="text1"/>
              </w:rPr>
              <w:t xml:space="preserve">28,36</w:t>
            </w:r>
            <w:r>
              <w:rPr>
                <w:rFonts w:ascii="Asana" w:hAnsi="Asana" w:eastAsia="Times New Roman" w:cs="Asana"/>
                <w:b/>
                <w:bCs/>
                <w:color w:val="000000" w:themeColor="text1"/>
                <w:sz w:val="24"/>
              </w:rPr>
            </w:r>
            <w:r/>
          </w:p>
          <w:p>
            <w:pPr>
              <w:pStyle w:val="1126"/>
              <w:numPr>
                <w:ilvl w:val="0"/>
                <w:numId w:val="4"/>
              </w:numPr>
              <w:ind w:right="0"/>
              <w:spacing w:before="240" w:after="240"/>
              <w:rPr>
                <w:rFonts w:ascii="Asana" w:hAnsi="Asana" w:cs="Asana"/>
                <w:color w:val="000000" w:themeColor="text1"/>
                <w:sz w:val="24"/>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2011: </w:t>
            </w:r>
            <w:r>
              <w:rPr>
                <w:rFonts w:ascii="Asana" w:hAnsi="Asana" w:cs="Asana"/>
                <w:b/>
                <w:bCs/>
                <w:color w:val="000000" w:themeColor="text1"/>
              </w:rPr>
              <w:t xml:space="preserve">33,07</w:t>
            </w:r>
            <w:r>
              <w:rPr>
                <w:rFonts w:ascii="Asana" w:hAnsi="Asana" w:eastAsia="Times New Roman" w:cs="Asana"/>
                <w:color w:val="000000" w:themeColor="text1"/>
                <w:sz w:val="24"/>
              </w:rPr>
            </w:r>
            <w:r/>
          </w:p>
          <w:p>
            <w:pPr>
              <w:pStyle w:val="1126"/>
              <w:numPr>
                <w:ilvl w:val="0"/>
                <w:numId w:val="5"/>
              </w:numPr>
              <w:ind w:right="0"/>
              <w:spacing w:before="240" w:after="240"/>
              <w:rPr>
                <w:rFonts w:ascii="Asana" w:hAnsi="Asana" w:cs="Asana"/>
                <w:color w:val="000000" w:themeColor="text1"/>
                <w:sz w:val="24"/>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2022: </w:t>
            </w:r>
            <w:r>
              <w:rPr>
                <w:rFonts w:ascii="Asana" w:hAnsi="Asana" w:cs="Asana"/>
                <w:b/>
                <w:bCs/>
                <w:color w:val="000000" w:themeColor="text1"/>
              </w:rPr>
              <w:t xml:space="preserve">35,86</w:t>
            </w:r>
            <w:r>
              <w:rPr>
                <w:rFonts w:ascii="Asana" w:hAnsi="Asana" w:eastAsia="Times New Roman" w:cs="Asana"/>
                <w:color w:val="000000" w:themeColor="text1"/>
                <w:sz w:val="24"/>
              </w:rPr>
            </w:r>
            <w:r/>
          </w:p>
          <w:p>
            <w:pPr>
              <w:rPr>
                <w:rFonts w:ascii="Asana" w:hAnsi="Asana" w:cs="Asana"/>
                <w:b/>
                <w:bCs/>
                <w:color w:val="000000" w:themeColor="text1"/>
                <w:highlight w:val="none"/>
              </w:rPr>
            </w:pPr>
            <w:r>
              <w:rPr>
                <w:rFonts w:ascii="Asana" w:hAnsi="Asana" w:cs="Asana"/>
                <w:b/>
                <w:bCs/>
                <w:color w:val="000000" w:themeColor="text1"/>
                <w:highlight w:val="none"/>
              </w:rPr>
            </w:r>
            <w:r>
              <w:rPr>
                <w:rFonts w:ascii="Asana" w:hAnsi="Asana" w:cs="Asana"/>
                <w:b/>
                <w:bCs/>
                <w:color w:val="000000" w:themeColor="text1"/>
                <w:highlight w:val="none"/>
              </w:rPr>
            </w:r>
            <w:r/>
          </w:p>
        </w:tc>
        <w:tc>
          <w:tcPr>
            <w:tcW w:w="7087" w:type="dxa"/>
            <w:textDirection w:val="lrTb"/>
            <w:noWrap w:val="false"/>
          </w:tcPr>
          <w:p>
            <w:pPr>
              <w:rPr>
                <w:rFonts w:ascii="Asana" w:hAnsi="Asana" w:cs="Asana"/>
                <w:b/>
                <w:bCs/>
                <w:color w:val="000000" w:themeColor="text1"/>
                <w:highlight w:val="none"/>
              </w:rPr>
            </w:pPr>
            <w:r>
              <w:rPr>
                <w:rFonts w:ascii="Asana" w:hAnsi="Asana" w:cs="Asana"/>
                <w:b/>
                <w:bCs/>
                <w:color w:val="000000" w:themeColor="text1"/>
                <w:highlight w:val="none"/>
              </w:rPr>
            </w:r>
            <w:r>
              <w:rPr>
                <w:rFonts w:ascii="Asana" w:hAnsi="Asana" w:cs="Asana"/>
                <w:color w:val="000000" w:themeColor="text1"/>
              </w:rPr>
              <mc:AlternateContent>
                <mc:Choice Requires="wpg">
                  <w:drawing>
                    <wp:inline xmlns:wp="http://schemas.openxmlformats.org/drawingml/2006/wordprocessingDrawing" distT="0" distB="0" distL="0" distR="0">
                      <wp:extent cx="4257275" cy="2767229"/>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79983" name=""/>
                              <pic:cNvPicPr>
                                <a:picLocks noChangeAspect="1"/>
                              </pic:cNvPicPr>
                              <pic:nvPr/>
                            </pic:nvPicPr>
                            <pic:blipFill>
                              <a:blip r:embed="rId11"/>
                              <a:stretch/>
                            </pic:blipFill>
                            <pic:spPr bwMode="auto">
                              <a:xfrm flipH="0" flipV="0">
                                <a:off x="0" y="0"/>
                                <a:ext cx="4257274" cy="276722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35.2pt;height:217.9pt;mso-wrap-distance-left:0.0pt;mso-wrap-distance-top:0.0pt;mso-wrap-distance-right:0.0pt;mso-wrap-distance-bottom:0.0pt;" stroked="false">
                      <v:path textboxrect="0,0,0,0"/>
                      <v:imagedata r:id="rId11" o:title=""/>
                    </v:shape>
                  </w:pict>
                </mc:Fallback>
              </mc:AlternateContent>
            </w:r>
            <w:r>
              <w:rPr>
                <w:rFonts w:ascii="Asana" w:hAnsi="Asana" w:cs="Asana"/>
                <w:b/>
                <w:bCs/>
                <w:color w:val="000000" w:themeColor="text1"/>
                <w:highlight w:val="none"/>
              </w:rPr>
            </w:r>
            <w:r/>
          </w:p>
        </w:tc>
      </w:tr>
    </w:tbl>
    <w:p>
      <w:pPr>
        <w:ind w:left="0" w:right="0" w:firstLine="0"/>
        <w:jc w:val="both"/>
        <w:spacing w:before="240" w:after="240"/>
        <w:rPr>
          <w:rFonts w:ascii="Asana" w:hAnsi="Asana" w:cs="Asana"/>
          <w:color w:val="000000" w:themeColor="text1"/>
          <w:szCs w:val="24"/>
        </w:rPr>
        <w:pBdr>
          <w:top w:val="none" w:color="000000" w:sz="4" w:space="0"/>
          <w:left w:val="none" w:color="000000" w:sz="4" w:space="0"/>
          <w:bottom w:val="none" w:color="000000" w:sz="4" w:space="0"/>
          <w:right w:val="none" w:color="000000" w:sz="4" w:space="0"/>
        </w:pBdr>
      </w:pPr>
      <w:r>
        <w:rPr>
          <w:rFonts w:ascii="Asana" w:hAnsi="Asana" w:cs="Asana"/>
          <w:color w:val="000000" w:themeColor="text1"/>
          <w:sz w:val="24"/>
          <w:szCs w:val="24"/>
        </w:rPr>
        <w:t xml:space="preserve">Novi Pazar ima najniži indeks demografske starosti među analiziranim gradovima u svim godinama, što ukazuje na mladu populaciju. Iako postoji postepeni rast indeksa, on je znatno sporiji u odnosu na Kraljevo i Čačak. Ovo potvrđuje visoku stopu n</w:t>
      </w:r>
      <w:r>
        <w:rPr>
          <w:rFonts w:ascii="Asana" w:hAnsi="Asana" w:cs="Asana"/>
          <w:color w:val="000000" w:themeColor="text1"/>
          <w:sz w:val="24"/>
          <w:szCs w:val="24"/>
        </w:rPr>
        <w:t xml:space="preserve">ataliteta i demografsku specifičnost sa većim brojem dece i mladih u ukupnoj populaciji. Međutim, porast sa 27,39 (1981) na 35,86 (2022) ukazuje da je i Novi Pazar ušao u fazu demografskog starenja, ali sporijom dinamikom.</w:t>
      </w:r>
      <w:r>
        <w:rPr>
          <w:rFonts w:ascii="Asana" w:hAnsi="Asana" w:cs="Asana"/>
          <w:color w:val="000000" w:themeColor="text1"/>
          <w:sz w:val="24"/>
          <w:szCs w:val="24"/>
        </w:rPr>
      </w:r>
      <w:r/>
    </w:p>
    <w:p>
      <w:pPr>
        <w:ind w:left="0" w:right="0" w:firstLine="0"/>
        <w:spacing w:before="240" w:after="240"/>
        <w:rPr>
          <w:rFonts w:ascii="Asana" w:hAnsi="Asana" w:cs="Asana"/>
          <w:b/>
          <w:bCs/>
          <w:color w:val="000000" w:themeColor="text1"/>
          <w:sz w:val="28"/>
          <w:szCs w:val="28"/>
          <w:highlight w:val="none"/>
        </w:rPr>
        <w:pBdr>
          <w:top w:val="none" w:color="000000" w:sz="4" w:space="0"/>
          <w:left w:val="none" w:color="000000" w:sz="4" w:space="0"/>
          <w:bottom w:val="none" w:color="000000" w:sz="4" w:space="0"/>
          <w:right w:val="none" w:color="000000" w:sz="4" w:space="0"/>
        </w:pBdr>
      </w:pPr>
      <w:r>
        <w:rPr>
          <w:rFonts w:ascii="Asana" w:hAnsi="Asana" w:cs="Asana"/>
          <w:b/>
          <w:bCs/>
          <w:color w:val="000000" w:themeColor="text1"/>
          <w:sz w:val="28"/>
          <w:szCs w:val="28"/>
          <w:highlight w:val="none"/>
        </w:rPr>
        <w:t xml:space="preserve">Kraljevo:</w:t>
      </w:r>
      <w:r>
        <w:rPr>
          <w:rFonts w:ascii="Asana" w:hAnsi="Asana" w:cs="Asana"/>
          <w:b/>
          <w:bCs/>
          <w:color w:val="000000" w:themeColor="text1"/>
          <w:sz w:val="28"/>
          <w:szCs w:val="28"/>
          <w:highlight w:val="none"/>
        </w:rPr>
      </w:r>
      <w:r/>
    </w:p>
    <w:tbl>
      <w:tblPr>
        <w:tblStyle w:val="978"/>
        <w:tblW w:w="0" w:type="auto"/>
        <w:tblLayout w:type="fixed"/>
        <w:tblLook w:val="04A0" w:firstRow="1" w:lastRow="0" w:firstColumn="1" w:lastColumn="0" w:noHBand="0" w:noVBand="1"/>
      </w:tblPr>
      <w:tblGrid>
        <w:gridCol w:w="2268"/>
        <w:gridCol w:w="7087"/>
      </w:tblGrid>
      <w:tr>
        <w:trPr/>
        <w:tc>
          <w:tcPr>
            <w:tcW w:w="2268" w:type="dxa"/>
            <w:textDirection w:val="lrTb"/>
            <w:noWrap w:val="false"/>
          </w:tcPr>
          <w:p>
            <w:pPr>
              <w:ind w:left="0" w:right="0" w:firstLine="0"/>
              <w:spacing w:before="240" w:after="240"/>
              <w:rPr>
                <w:rFonts w:ascii="Asana" w:hAnsi="Asana" w:cs="Asana"/>
                <w:b w:val="0"/>
                <w:bCs w:val="0"/>
              </w:rPr>
              <w:pBdr>
                <w:top w:val="none" w:color="000000" w:sz="4" w:space="0"/>
                <w:left w:val="none" w:color="000000" w:sz="4" w:space="0"/>
                <w:bottom w:val="none" w:color="000000" w:sz="4" w:space="0"/>
                <w:right w:val="none" w:color="000000" w:sz="4" w:space="0"/>
              </w:pBdr>
            </w:pPr>
            <w:r>
              <w:rPr>
                <w:rFonts w:ascii="Asana" w:hAnsi="Asana" w:eastAsia="Times New Roman" w:cs="Asana"/>
                <w:b w:val="0"/>
                <w:bCs w:val="0"/>
                <w:color w:val="000000"/>
                <w:sz w:val="24"/>
              </w:rPr>
              <w:t xml:space="preserve">Prosečna starost stanovništva</w:t>
            </w:r>
            <w:r>
              <w:rPr>
                <w:rFonts w:ascii="Asana" w:hAnsi="Asana" w:cs="Asana"/>
                <w:b w:val="0"/>
                <w:bCs w:val="0"/>
                <w:color w:val="000000" w:themeColor="text1"/>
              </w:rPr>
              <w:t xml:space="preserve">:</w:t>
            </w:r>
            <w:r>
              <w:rPr>
                <w:b w:val="0"/>
                <w:bCs w:val="0"/>
              </w:rPr>
            </w:r>
            <w:r>
              <w:rPr>
                <w:rFonts w:ascii="Asana" w:hAnsi="Asana" w:cs="Asana"/>
                <w:b w:val="0"/>
                <w:bCs w:val="0"/>
              </w:rPr>
            </w:r>
          </w:p>
          <w:p>
            <w:pPr>
              <w:pStyle w:val="1126"/>
              <w:numPr>
                <w:ilvl w:val="0"/>
                <w:numId w:val="16"/>
              </w:numPr>
              <w:ind w:right="0"/>
              <w:spacing w:before="240" w:after="240"/>
              <w:rPr>
                <w:rFonts w:ascii="Asana" w:hAnsi="Asana" w:cs="Asana"/>
                <w:b/>
                <w:bCs/>
                <w:color w:val="000000" w:themeColor="text1"/>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1981: </w:t>
            </w:r>
            <w:r>
              <w:rPr>
                <w:rFonts w:ascii="Asana" w:hAnsi="Asana" w:cs="Asana"/>
                <w:b/>
                <w:bCs/>
                <w:color w:val="000000" w:themeColor="text1"/>
              </w:rPr>
              <w:t xml:space="preserve">34,10</w:t>
            </w:r>
            <w:r>
              <w:rPr>
                <w:rFonts w:ascii="Asana" w:hAnsi="Asana" w:cs="Asana"/>
                <w:b/>
                <w:bCs/>
                <w:color w:val="000000" w:themeColor="text1"/>
              </w:rPr>
            </w:r>
            <w:r/>
          </w:p>
          <w:p>
            <w:pPr>
              <w:pStyle w:val="1126"/>
              <w:numPr>
                <w:ilvl w:val="0"/>
                <w:numId w:val="17"/>
              </w:numPr>
              <w:ind w:right="0"/>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1991: </w:t>
            </w:r>
            <w:r>
              <w:rPr>
                <w:rFonts w:ascii="Asana" w:hAnsi="Asana" w:cs="Asana"/>
                <w:b/>
                <w:bCs/>
                <w:color w:val="000000" w:themeColor="text1"/>
              </w:rPr>
              <w:t xml:space="preserve">37,05</w:t>
            </w:r>
            <w:r>
              <w:rPr>
                <w:rFonts w:ascii="Asana" w:hAnsi="Asana" w:cs="Asana"/>
                <w:color w:val="000000" w:themeColor="text1"/>
              </w:rPr>
            </w:r>
            <w:r/>
          </w:p>
          <w:p>
            <w:pPr>
              <w:pStyle w:val="1126"/>
              <w:numPr>
                <w:ilvl w:val="0"/>
                <w:numId w:val="18"/>
              </w:numPr>
              <w:ind w:right="0"/>
              <w:spacing w:before="240" w:after="240"/>
              <w:rPr>
                <w:rFonts w:ascii="Asana" w:hAnsi="Asana" w:cs="Asana"/>
                <w:b/>
                <w:bCs/>
                <w:color w:val="000000" w:themeColor="text1"/>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2002: </w:t>
            </w:r>
            <w:r>
              <w:rPr>
                <w:rFonts w:ascii="Asana" w:hAnsi="Asana" w:cs="Asana"/>
                <w:b/>
                <w:bCs/>
                <w:color w:val="000000" w:themeColor="text1"/>
              </w:rPr>
              <w:t xml:space="preserve">39,99</w:t>
            </w:r>
            <w:r>
              <w:rPr>
                <w:rFonts w:ascii="Asana" w:hAnsi="Asana" w:cs="Asana"/>
                <w:b/>
                <w:bCs/>
                <w:color w:val="000000" w:themeColor="text1"/>
              </w:rPr>
            </w:r>
            <w:r/>
          </w:p>
          <w:p>
            <w:pPr>
              <w:pStyle w:val="1126"/>
              <w:numPr>
                <w:ilvl w:val="0"/>
                <w:numId w:val="19"/>
              </w:numPr>
              <w:ind w:right="0"/>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2011: </w:t>
            </w:r>
            <w:r>
              <w:rPr>
                <w:rFonts w:ascii="Asana" w:hAnsi="Asana" w:cs="Asana"/>
                <w:b/>
                <w:bCs/>
                <w:color w:val="000000" w:themeColor="text1"/>
              </w:rPr>
              <w:t xml:space="preserve">41,76</w:t>
            </w:r>
            <w:r>
              <w:rPr>
                <w:rFonts w:ascii="Asana" w:hAnsi="Asana" w:cs="Asana"/>
                <w:color w:val="000000" w:themeColor="text1"/>
              </w:rPr>
            </w:r>
            <w:r/>
          </w:p>
          <w:p>
            <w:pPr>
              <w:pStyle w:val="1126"/>
              <w:numPr>
                <w:ilvl w:val="0"/>
                <w:numId w:val="20"/>
              </w:numPr>
              <w:ind w:right="0"/>
              <w:spacing w:before="240" w:after="240"/>
              <w:rPr>
                <w:rFonts w:ascii="Asana" w:hAnsi="Asana" w:cs="Asana"/>
                <w:color w:val="000000" w:themeColor="text1"/>
                <w:szCs w:val="24"/>
                <w:highlight w:val="none"/>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2022: </w:t>
            </w:r>
            <w:r>
              <w:rPr>
                <w:rFonts w:ascii="Asana" w:hAnsi="Asana" w:cs="Asana"/>
                <w:b/>
                <w:bCs/>
                <w:color w:val="000000" w:themeColor="text1"/>
              </w:rPr>
              <w:t xml:space="preserve">44,23</w:t>
            </w:r>
            <w:r>
              <w:rPr>
                <w:rFonts w:ascii="Asana" w:hAnsi="Asana" w:cs="Asana"/>
                <w:color w:val="000000" w:themeColor="text1"/>
              </w:rPr>
            </w:r>
            <w:r/>
          </w:p>
          <w:p>
            <w:pPr>
              <w:ind w:left="709" w:right="0" w:firstLine="0"/>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themeColor="text1"/>
                <w:sz w:val="24"/>
              </w:rPr>
            </w:r>
            <w:r>
              <w:rPr>
                <w:rFonts w:ascii="Asana" w:hAnsi="Asana" w:cs="Asana"/>
                <w:color w:val="000000" w:themeColor="text1"/>
              </w:rPr>
            </w:r>
            <w:r/>
          </w:p>
          <w:p>
            <w:pPr>
              <w:rPr>
                <w:rFonts w:ascii="Asana" w:hAnsi="Asana" w:cs="Asana"/>
                <w:color w:val="000000" w:themeColor="text1"/>
                <w:sz w:val="24"/>
                <w:szCs w:val="24"/>
                <w:highlight w:val="none"/>
              </w:rPr>
            </w:pPr>
            <w:r>
              <w:rPr>
                <w:rFonts w:ascii="Asana" w:hAnsi="Asana" w:cs="Asana"/>
                <w:b/>
                <w:bCs/>
                <w:color w:val="000000" w:themeColor="text1"/>
                <w:highlight w:val="none"/>
              </w:rPr>
            </w:r>
            <w:r>
              <w:rPr>
                <w:rFonts w:ascii="Asana" w:hAnsi="Asana" w:cs="Asana"/>
                <w:color w:val="000000" w:themeColor="text1"/>
              </w:rPr>
            </w:r>
            <w:r/>
          </w:p>
        </w:tc>
        <w:tc>
          <w:tcPr>
            <w:tcW w:w="7087" w:type="dxa"/>
            <w:textDirection w:val="lrTb"/>
            <w:noWrap w:val="false"/>
          </w:tcPr>
          <w:p>
            <w:pPr>
              <w:rPr>
                <w:rFonts w:ascii="Asana" w:hAnsi="Asana" w:cs="Asana"/>
                <w:color w:val="000000" w:themeColor="text1"/>
                <w:highlight w:val="none"/>
              </w:rPr>
            </w:pPr>
            <w:r>
              <w:rPr>
                <w:rFonts w:ascii="Asana" w:hAnsi="Asana" w:cs="Asana"/>
                <w:b/>
                <w:bCs/>
                <w:color w:val="000000" w:themeColor="text1"/>
                <w:highlight w:val="none"/>
              </w:rPr>
            </w:r>
            <w:r>
              <w:rPr>
                <w:rFonts w:ascii="Asana" w:hAnsi="Asana" w:cs="Asana"/>
                <w:color w:val="000000" w:themeColor="text1"/>
              </w:rPr>
              <mc:AlternateContent>
                <mc:Choice Requires="wpg">
                  <w:drawing>
                    <wp:inline xmlns:wp="http://schemas.openxmlformats.org/drawingml/2006/wordprocessingDrawing" distT="0" distB="0" distL="0" distR="0">
                      <wp:extent cx="4132963" cy="2686426"/>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1353" name=""/>
                              <pic:cNvPicPr>
                                <a:picLocks noChangeAspect="1"/>
                              </pic:cNvPicPr>
                              <pic:nvPr/>
                            </pic:nvPicPr>
                            <pic:blipFill>
                              <a:blip r:embed="rId12"/>
                              <a:stretch/>
                            </pic:blipFill>
                            <pic:spPr bwMode="auto">
                              <a:xfrm flipH="0" flipV="0">
                                <a:off x="0" y="0"/>
                                <a:ext cx="4132963" cy="268642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325.4pt;height:211.5pt;mso-wrap-distance-left:0.0pt;mso-wrap-distance-top:0.0pt;mso-wrap-distance-right:0.0pt;mso-wrap-distance-bottom:0.0pt;" stroked="false">
                      <v:path textboxrect="0,0,0,0"/>
                      <v:imagedata r:id="rId12" o:title=""/>
                    </v:shape>
                  </w:pict>
                </mc:Fallback>
              </mc:AlternateContent>
            </w:r>
            <w:r>
              <w:rPr>
                <w:rFonts w:ascii="Asana" w:hAnsi="Asana" w:cs="Asana"/>
                <w:color w:val="000000" w:themeColor="text1"/>
              </w:rPr>
            </w:r>
            <w:r/>
          </w:p>
        </w:tc>
      </w:tr>
    </w:tbl>
    <w:p>
      <w:pPr>
        <w:ind w:left="0" w:right="0" w:firstLine="0"/>
        <w:jc w:val="both"/>
        <w:spacing w:before="240" w:after="240"/>
        <w:rPr>
          <w:rFonts w:ascii="Asana" w:hAnsi="Asana" w:cs="Asana"/>
          <w:color w:val="000000" w:themeColor="text1"/>
          <w:sz w:val="24"/>
          <w:szCs w:val="24"/>
          <w:highlight w:val="none"/>
        </w:rPr>
        <w:pBdr>
          <w:top w:val="none" w:color="000000" w:sz="4" w:space="0"/>
          <w:left w:val="none" w:color="000000" w:sz="4" w:space="0"/>
          <w:bottom w:val="none" w:color="000000" w:sz="4" w:space="0"/>
          <w:right w:val="none" w:color="000000" w:sz="4" w:space="0"/>
        </w:pBdr>
      </w:pPr>
      <w:r>
        <w:rPr>
          <w:rFonts w:ascii="Asana" w:hAnsi="Asana" w:cs="Asana"/>
          <w:color w:val="000000" w:themeColor="text1"/>
          <w:sz w:val="24"/>
          <w:szCs w:val="24"/>
        </w:rPr>
        <w:t xml:space="preserve">Kraljevo pokazuje stalan rast indeksa demografske starosti tokom celog posmatranog perioda. Porast od 10 poena (1981–2022) odražava konstantno starenje populacije, što je posledica nižeg nataliteta, dužeg životnog veka i moguće migracije mlađih </w:t>
      </w:r>
      <w:r>
        <w:rPr>
          <w:rFonts w:ascii="Asana" w:hAnsi="Asana" w:cs="Asana"/>
          <w:color w:val="000000" w:themeColor="text1"/>
          <w:sz w:val="24"/>
          <w:szCs w:val="24"/>
        </w:rPr>
        <w:t xml:space="preserve">ka većim centrima ili u inostranstvo. Kraljevo ima tipičan profil grada u centralnoj Srbiji koji se suočava sa izazovima starenja, ali još uvek ne dostiže ekstremno visoke indekse.</w:t>
      </w:r>
      <w:r>
        <w:rPr>
          <w:rFonts w:ascii="Asana" w:hAnsi="Asana" w:cs="Asana"/>
          <w:color w:val="000000" w:themeColor="text1"/>
        </w:rPr>
      </w:r>
      <w:r/>
    </w:p>
    <w:p>
      <w:pPr>
        <w:ind w:left="0" w:right="0" w:firstLine="0"/>
        <w:spacing w:before="240" w:after="240"/>
        <w:rPr>
          <w:rFonts w:ascii="Asana" w:hAnsi="Asana" w:cs="Asana"/>
          <w:b/>
          <w:bCs/>
          <w:color w:val="000000" w:themeColor="text1"/>
          <w:sz w:val="28"/>
          <w:szCs w:val="28"/>
        </w:rPr>
        <w:pBdr>
          <w:top w:val="none" w:color="000000" w:sz="4" w:space="0"/>
          <w:left w:val="none" w:color="000000" w:sz="4" w:space="0"/>
          <w:bottom w:val="none" w:color="000000" w:sz="4" w:space="0"/>
          <w:right w:val="none" w:color="000000" w:sz="4" w:space="0"/>
        </w:pBdr>
      </w:pPr>
      <w:r>
        <w:rPr>
          <w:rFonts w:ascii="Asana" w:hAnsi="Asana" w:cs="Asana"/>
          <w:b/>
          <w:bCs/>
          <w:color w:val="000000" w:themeColor="text1"/>
          <w:sz w:val="28"/>
          <w:szCs w:val="28"/>
        </w:rPr>
        <w:t xml:space="preserve">Čačak</w:t>
      </w:r>
      <w:r>
        <w:rPr>
          <w:rFonts w:ascii="Asana" w:hAnsi="Asana" w:cs="Asana"/>
          <w:b/>
          <w:bCs/>
          <w:color w:val="000000" w:themeColor="text1"/>
          <w:sz w:val="28"/>
          <w:szCs w:val="28"/>
        </w:rPr>
      </w:r>
      <w:r/>
    </w:p>
    <w:tbl>
      <w:tblPr>
        <w:tblStyle w:val="978"/>
        <w:tblW w:w="0" w:type="auto"/>
        <w:tblLayout w:type="fixed"/>
        <w:tblLook w:val="04A0" w:firstRow="1" w:lastRow="0" w:firstColumn="1" w:lastColumn="0" w:noHBand="0" w:noVBand="1"/>
      </w:tblPr>
      <w:tblGrid>
        <w:gridCol w:w="2268"/>
        <w:gridCol w:w="7087"/>
      </w:tblGrid>
      <w:tr>
        <w:trPr/>
        <w:tc>
          <w:tcPr>
            <w:tcW w:w="2268" w:type="dxa"/>
            <w:textDirection w:val="lrTb"/>
            <w:noWrap w:val="false"/>
          </w:tcPr>
          <w:p>
            <w:pPr>
              <w:ind w:left="0" w:right="0" w:firstLine="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val="0"/>
                <w:bCs w:val="0"/>
                <w:color w:val="000000"/>
                <w:sz w:val="24"/>
              </w:rPr>
              <w:t xml:space="preserve">Prosečna starost stanovništva</w:t>
            </w:r>
            <w:r>
              <w:rPr>
                <w:rFonts w:ascii="Asana" w:hAnsi="Asana" w:cs="Asana"/>
                <w:b w:val="0"/>
                <w:bCs w:val="0"/>
                <w:color w:val="000000" w:themeColor="text1"/>
              </w:rPr>
              <w:t xml:space="preserve">:</w:t>
            </w:r>
            <w:r>
              <w:rPr>
                <w:rFonts w:ascii="Asana" w:hAnsi="Asana" w:cs="Asana"/>
                <w:b w:val="0"/>
                <w:bCs w:val="0"/>
              </w:rPr>
            </w:r>
            <w:r/>
          </w:p>
          <w:p>
            <w:pPr>
              <w:ind w:left="0" w:right="0" w:firstLine="0"/>
              <w:spacing w:before="240" w:after="240"/>
              <w:rPr>
                <w:rFonts w:ascii="Asana" w:hAnsi="Asana" w:cs="Asana"/>
                <w:color w:val="000000" w:themeColor="text1"/>
                <w:highlight w:val="none"/>
              </w:rPr>
              <w:pBdr>
                <w:top w:val="none" w:color="000000" w:sz="4" w:space="0"/>
                <w:left w:val="none" w:color="000000" w:sz="4" w:space="0"/>
                <w:bottom w:val="none" w:color="000000" w:sz="4" w:space="0"/>
                <w:right w:val="none" w:color="000000" w:sz="4" w:space="0"/>
              </w:pBdr>
            </w:pPr>
            <w:r>
              <w:rPr>
                <w:rFonts w:ascii="Asana" w:hAnsi="Asana" w:cs="Asana"/>
                <w:color w:val="000000" w:themeColor="text1"/>
              </w:rPr>
            </w:r>
            <w:r/>
          </w:p>
          <w:p>
            <w:pPr>
              <w:pStyle w:val="1126"/>
              <w:numPr>
                <w:ilvl w:val="0"/>
                <w:numId w:val="31"/>
              </w:numPr>
              <w:ind w:right="0"/>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1981: </w:t>
            </w:r>
            <w:r>
              <w:rPr>
                <w:rFonts w:ascii="Asana" w:hAnsi="Asana" w:cs="Asana"/>
                <w:b/>
                <w:bCs/>
                <w:color w:val="000000" w:themeColor="text1"/>
              </w:rPr>
              <w:t xml:space="preserve">34,52</w:t>
            </w:r>
            <w:r>
              <w:rPr>
                <w:rFonts w:ascii="Asana" w:hAnsi="Asana" w:cs="Asana"/>
                <w:color w:val="000000" w:themeColor="text1"/>
              </w:rPr>
            </w:r>
            <w:r/>
          </w:p>
          <w:p>
            <w:pPr>
              <w:pStyle w:val="1126"/>
              <w:numPr>
                <w:ilvl w:val="0"/>
                <w:numId w:val="32"/>
              </w:numPr>
              <w:ind w:right="0"/>
              <w:spacing w:before="240" w:after="240"/>
              <w:rPr>
                <w:rFonts w:ascii="Asana" w:hAnsi="Asana" w:cs="Asana"/>
                <w:b/>
                <w:bCs/>
                <w:color w:val="000000" w:themeColor="text1"/>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1991: </w:t>
            </w:r>
            <w:r>
              <w:rPr>
                <w:rFonts w:ascii="Asana" w:hAnsi="Asana" w:cs="Asana"/>
                <w:b/>
                <w:bCs/>
                <w:color w:val="000000" w:themeColor="text1"/>
              </w:rPr>
              <w:t xml:space="preserve">36,94</w:t>
            </w:r>
            <w:r>
              <w:rPr>
                <w:rFonts w:ascii="Asana" w:hAnsi="Asana" w:cs="Asana"/>
                <w:b/>
                <w:bCs/>
                <w:color w:val="000000" w:themeColor="text1"/>
              </w:rPr>
            </w:r>
            <w:r/>
          </w:p>
          <w:p>
            <w:pPr>
              <w:pStyle w:val="1126"/>
              <w:numPr>
                <w:ilvl w:val="0"/>
                <w:numId w:val="33"/>
              </w:numPr>
              <w:ind w:right="0"/>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2002: </w:t>
            </w:r>
            <w:r>
              <w:rPr>
                <w:rFonts w:ascii="Asana" w:hAnsi="Asana" w:cs="Asana"/>
                <w:b/>
                <w:bCs/>
                <w:color w:val="000000" w:themeColor="text1"/>
              </w:rPr>
              <w:t xml:space="preserve">39,86</w:t>
            </w:r>
            <w:r>
              <w:rPr>
                <w:rFonts w:ascii="Asana" w:hAnsi="Asana" w:cs="Asana"/>
                <w:color w:val="000000" w:themeColor="text1"/>
              </w:rPr>
            </w:r>
            <w:r/>
          </w:p>
          <w:p>
            <w:pPr>
              <w:pStyle w:val="1126"/>
              <w:numPr>
                <w:ilvl w:val="0"/>
                <w:numId w:val="34"/>
              </w:numPr>
              <w:ind w:right="0"/>
              <w:spacing w:before="240" w:after="240"/>
              <w:rPr>
                <w:rFonts w:ascii="Asana" w:hAnsi="Asana" w:cs="Asana"/>
                <w:b/>
                <w:bCs/>
                <w:color w:val="000000" w:themeColor="text1"/>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2011: </w:t>
            </w:r>
            <w:r>
              <w:rPr>
                <w:rFonts w:ascii="Asana" w:hAnsi="Asana" w:cs="Asana"/>
                <w:b/>
                <w:bCs/>
                <w:color w:val="000000" w:themeColor="text1"/>
              </w:rPr>
              <w:t xml:space="preserve">42,23</w:t>
            </w:r>
            <w:r>
              <w:rPr>
                <w:rFonts w:ascii="Asana" w:hAnsi="Asana" w:cs="Asana"/>
                <w:b/>
                <w:bCs/>
                <w:color w:val="000000" w:themeColor="text1"/>
              </w:rPr>
            </w:r>
            <w:r/>
          </w:p>
          <w:p>
            <w:pPr>
              <w:pStyle w:val="1126"/>
              <w:numPr>
                <w:ilvl w:val="0"/>
                <w:numId w:val="35"/>
              </w:numPr>
              <w:ind w:right="0"/>
              <w:spacing w:before="240" w:after="240"/>
              <w:rPr>
                <w:rFonts w:ascii="Asana" w:hAnsi="Asana" w:cs="Asana"/>
                <w:color w:val="000000" w:themeColor="text1"/>
                <w:szCs w:val="24"/>
              </w:rPr>
              <w:pBdr>
                <w:top w:val="none" w:color="000000" w:sz="4" w:space="0"/>
                <w:left w:val="none" w:color="000000" w:sz="4" w:space="0"/>
                <w:bottom w:val="none" w:color="000000" w:sz="4" w:space="0"/>
                <w:right w:val="none" w:color="000000" w:sz="4" w:space="0"/>
              </w:pBdr>
            </w:pPr>
            <w:r>
              <w:rPr>
                <w:rFonts w:ascii="Asana" w:hAnsi="Asana" w:cs="Asana"/>
                <w:color w:val="000000" w:themeColor="text1"/>
              </w:rPr>
              <w:t xml:space="preserve">2022: </w:t>
            </w:r>
            <w:r>
              <w:rPr>
                <w:rFonts w:ascii="Asana" w:hAnsi="Asana" w:cs="Asana"/>
                <w:b/>
                <w:bCs/>
                <w:color w:val="000000" w:themeColor="text1"/>
              </w:rPr>
              <w:t xml:space="preserve">43,93</w:t>
            </w:r>
            <w:r>
              <w:rPr>
                <w:rFonts w:ascii="Asana" w:hAnsi="Asana" w:cs="Asana"/>
                <w:color w:val="000000" w:themeColor="text1"/>
              </w:rPr>
            </w:r>
            <w:r/>
          </w:p>
          <w:p>
            <w:pPr>
              <w:ind w:left="0" w:right="0" w:firstLine="0"/>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themeColor="text1"/>
                <w:sz w:val="24"/>
              </w:rPr>
            </w:r>
            <w:r>
              <w:rPr>
                <w:rFonts w:ascii="Asana" w:hAnsi="Asana" w:cs="Asana"/>
                <w:color w:val="000000" w:themeColor="text1"/>
              </w:rPr>
            </w:r>
            <w:r/>
          </w:p>
          <w:p>
            <w:pPr>
              <w:rPr>
                <w:rFonts w:ascii="Asana" w:hAnsi="Asana" w:cs="Asana"/>
                <w:color w:val="000000" w:themeColor="text1"/>
                <w:highlight w:val="none"/>
              </w:rPr>
            </w:pPr>
            <w:r>
              <w:rPr>
                <w:rFonts w:ascii="Asana" w:hAnsi="Asana" w:cs="Asana"/>
                <w:b/>
                <w:bCs/>
                <w:color w:val="000000" w:themeColor="text1"/>
                <w:highlight w:val="none"/>
              </w:rPr>
            </w:r>
            <w:r>
              <w:rPr>
                <w:rFonts w:ascii="Asana" w:hAnsi="Asana" w:cs="Asana"/>
                <w:color w:val="000000" w:themeColor="text1"/>
              </w:rPr>
            </w:r>
            <w:r/>
          </w:p>
        </w:tc>
        <w:tc>
          <w:tcPr>
            <w:tcW w:w="7087" w:type="dxa"/>
            <w:textDirection w:val="lrTb"/>
            <w:noWrap w:val="false"/>
          </w:tcPr>
          <w:p>
            <w:pPr>
              <w:rPr>
                <w:rFonts w:ascii="Asana" w:hAnsi="Asana" w:cs="Asana"/>
                <w:color w:val="000000" w:themeColor="text1"/>
                <w:highlight w:val="none"/>
              </w:rPr>
            </w:pPr>
            <w:r>
              <w:rPr>
                <w:rFonts w:ascii="Asana" w:hAnsi="Asana" w:cs="Asana"/>
                <w:b/>
                <w:bCs/>
                <w:color w:val="000000" w:themeColor="text1"/>
                <w:highlight w:val="none"/>
              </w:rPr>
            </w:r>
            <w:r>
              <w:rPr>
                <w:rFonts w:ascii="Asana" w:hAnsi="Asana" w:cs="Asana"/>
                <w:color w:val="000000" w:themeColor="text1"/>
              </w:rPr>
              <mc:AlternateContent>
                <mc:Choice Requires="wpg">
                  <w:drawing>
                    <wp:inline xmlns:wp="http://schemas.openxmlformats.org/drawingml/2006/wordprocessingDrawing" distT="0" distB="0" distL="0" distR="0">
                      <wp:extent cx="4346460" cy="2825199"/>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512" name=""/>
                              <pic:cNvPicPr>
                                <a:picLocks noChangeAspect="1"/>
                              </pic:cNvPicPr>
                              <pic:nvPr/>
                            </pic:nvPicPr>
                            <pic:blipFill>
                              <a:blip r:embed="rId13"/>
                              <a:stretch/>
                            </pic:blipFill>
                            <pic:spPr bwMode="auto">
                              <a:xfrm flipH="0" flipV="0">
                                <a:off x="0" y="0"/>
                                <a:ext cx="4346460" cy="28251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342.2pt;height:222.5pt;mso-wrap-distance-left:0.0pt;mso-wrap-distance-top:0.0pt;mso-wrap-distance-right:0.0pt;mso-wrap-distance-bottom:0.0pt;" stroked="false">
                      <v:path textboxrect="0,0,0,0"/>
                      <v:imagedata r:id="rId13" o:title=""/>
                    </v:shape>
                  </w:pict>
                </mc:Fallback>
              </mc:AlternateContent>
            </w:r>
            <w:r>
              <w:rPr>
                <w:rFonts w:ascii="Asana" w:hAnsi="Asana" w:cs="Asana"/>
                <w:color w:val="000000" w:themeColor="text1"/>
              </w:rPr>
            </w:r>
            <w:r/>
          </w:p>
        </w:tc>
      </w:tr>
    </w:tbl>
    <w:p>
      <w:pPr>
        <w:ind w:left="0" w:right="0" w:firstLine="0"/>
        <w:jc w:val="both"/>
        <w:spacing w:before="240" w:after="240"/>
        <w:rPr>
          <w:rFonts w:ascii="Asana" w:hAnsi="Asana" w:cs="Asana"/>
          <w:color w:val="000000" w:themeColor="text1"/>
          <w:sz w:val="24"/>
          <w:szCs w:val="24"/>
          <w:highlight w:val="none"/>
        </w:rPr>
        <w:pBdr>
          <w:top w:val="none" w:color="000000" w:sz="4" w:space="0"/>
          <w:left w:val="none" w:color="000000" w:sz="4" w:space="0"/>
          <w:bottom w:val="none" w:color="000000" w:sz="4" w:space="0"/>
          <w:right w:val="none" w:color="000000" w:sz="4" w:space="0"/>
        </w:pBdr>
      </w:pPr>
      <w:r>
        <w:rPr>
          <w:rFonts w:ascii="Asana" w:hAnsi="Asana" w:cs="Asana"/>
          <w:color w:val="000000" w:themeColor="text1"/>
          <w:sz w:val="24"/>
          <w:szCs w:val="24"/>
        </w:rPr>
        <w:t xml:space="preserve"> Čačak je vrlo sličan Kraljevu po trendovima, s blago višim vrednostima u ranim godinama, ali sličnim ishodom u 2022. godini. Promene su blage, ali kontinuirane – od 34,5 do 43,9, što pokazuje stabilan, ali zabrinjavajući trend starenja stanovniš</w:t>
      </w:r>
      <w:r>
        <w:rPr>
          <w:rFonts w:ascii="Asana" w:hAnsi="Asana" w:cs="Asana"/>
          <w:color w:val="000000" w:themeColor="text1"/>
          <w:sz w:val="24"/>
          <w:szCs w:val="24"/>
        </w:rPr>
        <w:t xml:space="preserve">tva. Ovakva demografska struktura može da ima posledice po lokalni ekonomski razvoj, tržište rada i održivost sistema socijalne zaštite.</w:t>
      </w:r>
      <w:r>
        <w:rPr>
          <w:rFonts w:ascii="Asana" w:hAnsi="Asana" w:cs="Asana"/>
          <w:color w:val="000000" w:themeColor="text1"/>
          <w:sz w:val="24"/>
          <w:szCs w:val="24"/>
        </w:rPr>
      </w:r>
      <w:r/>
    </w:p>
    <w:p>
      <w:pPr>
        <w:pStyle w:val="948"/>
        <w:ind w:left="0" w:right="0" w:firstLine="0"/>
        <w:spacing w:before="299" w:after="299"/>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themeColor="text1"/>
          <w:sz w:val="36"/>
        </w:rPr>
        <w:t xml:space="preserve">Uporedna analiza – Novi Pazar, Kraljevo i Čačak</w:t>
      </w:r>
      <w:r>
        <w:rPr>
          <w:rFonts w:ascii="Asana" w:hAnsi="Asana" w:cs="Asana"/>
          <w:color w:val="000000" w:themeColor="text1"/>
        </w:rPr>
      </w:r>
      <w:r/>
    </w:p>
    <w:tbl>
      <w:tblPr>
        <w:tblStyle w:val="978"/>
        <w:tblW w:w="0" w:type="auto"/>
        <w:jc w:val="center"/>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330"/>
        <w:gridCol w:w="1854"/>
        <w:gridCol w:w="1502"/>
        <w:gridCol w:w="1104"/>
      </w:tblGrid>
      <w:tr>
        <w:trPr>
          <w:trHeight w:val="452"/>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330"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b/>
                <w:color w:val="000000" w:themeColor="text1"/>
                <w:sz w:val="24"/>
              </w:rPr>
              <w:t xml:space="preserve">Godina</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854"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b/>
                <w:color w:val="000000" w:themeColor="text1"/>
                <w:sz w:val="24"/>
              </w:rPr>
              <w:t xml:space="preserve">Novi Pazar</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502"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b/>
                <w:color w:val="000000" w:themeColor="text1"/>
                <w:sz w:val="24"/>
              </w:rPr>
              <w:t xml:space="preserve">Kraljevo</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104"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b/>
                <w:color w:val="000000" w:themeColor="text1"/>
                <w:sz w:val="24"/>
              </w:rPr>
              <w:t xml:space="preserve">Čačak</w:t>
            </w:r>
            <w:r>
              <w:rPr>
                <w:rFonts w:ascii="Asana" w:hAnsi="Asana" w:cs="Asana"/>
                <w:color w:val="000000" w:themeColor="text1"/>
              </w:rPr>
            </w:r>
            <w:r/>
          </w:p>
        </w:tc>
      </w:tr>
      <w:tr>
        <w:trPr>
          <w:trHeight w:val="255"/>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330"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1981</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854"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27,39</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502"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34,10</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104"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34,52</w:t>
            </w:r>
            <w:r>
              <w:rPr>
                <w:rFonts w:ascii="Asana" w:hAnsi="Asana" w:cs="Asana"/>
                <w:color w:val="000000" w:themeColor="text1"/>
              </w:rPr>
            </w:r>
            <w:r/>
          </w:p>
        </w:tc>
      </w:tr>
      <w:tr>
        <w:trPr>
          <w:trHeight w:val="255"/>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330"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1991</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854"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29,14</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502"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37,05</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104"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36,94</w:t>
            </w:r>
            <w:r>
              <w:rPr>
                <w:rFonts w:ascii="Asana" w:hAnsi="Asana" w:cs="Asana"/>
                <w:color w:val="000000" w:themeColor="text1"/>
              </w:rPr>
            </w:r>
            <w:r/>
          </w:p>
        </w:tc>
      </w:tr>
      <w:tr>
        <w:trPr>
          <w:trHeight w:val="255"/>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330"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2002</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854"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28,36</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502"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39,99</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104"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39,86</w:t>
            </w:r>
            <w:r>
              <w:rPr>
                <w:rFonts w:ascii="Asana" w:hAnsi="Asana" w:cs="Asana"/>
                <w:color w:val="000000" w:themeColor="text1"/>
              </w:rPr>
            </w:r>
            <w:r/>
          </w:p>
        </w:tc>
      </w:tr>
      <w:tr>
        <w:trPr>
          <w:trHeight w:val="255"/>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330"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2011</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854"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33,07</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502"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41,76</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104"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42,23</w:t>
            </w:r>
            <w:r>
              <w:rPr>
                <w:rFonts w:ascii="Asana" w:hAnsi="Asana" w:cs="Asana"/>
                <w:color w:val="000000" w:themeColor="text1"/>
              </w:rPr>
            </w:r>
            <w:r/>
          </w:p>
        </w:tc>
      </w:tr>
      <w:tr>
        <w:trPr>
          <w:trHeight w:val="255"/>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330"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2022</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854"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35,86</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502"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44,23</w:t>
            </w:r>
            <w:r>
              <w:rPr>
                <w:rFonts w:ascii="Asana" w:hAnsi="Asana" w:cs="Asana"/>
                <w:color w:val="000000" w:themeColor="text1"/>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104" w:type="dxa"/>
            <w:vAlign w:val="center"/>
            <w:textDirection w:val="lrTb"/>
            <w:noWrap w:val="false"/>
          </w:tcPr>
          <w:p>
            <w:pPr>
              <w:jc w:val="center"/>
              <w:spacing w:before="0" w:after="0" w:line="57" w:lineRule="atLeast"/>
              <w:rPr>
                <w:rFonts w:ascii="Asana" w:hAnsi="Asana" w:cs="Asana"/>
                <w:color w:val="000000" w:themeColor="text1"/>
              </w:rPr>
            </w:pPr>
            <w:r>
              <w:rPr>
                <w:rFonts w:ascii="Asana" w:hAnsi="Asana" w:eastAsia="Times New Roman" w:cs="Asana"/>
                <w:color w:val="000000" w:themeColor="text1"/>
                <w:sz w:val="24"/>
              </w:rPr>
              <w:t xml:space="preserve">43,93</w:t>
            </w:r>
            <w:r>
              <w:rPr>
                <w:rFonts w:ascii="Asana" w:hAnsi="Asana" w:cs="Asana"/>
                <w:color w:val="000000" w:themeColor="text1"/>
              </w:rPr>
            </w:r>
            <w:r/>
          </w:p>
        </w:tc>
      </w:tr>
    </w:tbl>
    <w:p>
      <w:pPr>
        <w:pStyle w:val="950"/>
        <w:ind w:left="0" w:right="0" w:firstLine="0"/>
        <w:spacing w:before="281" w:after="281"/>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themeColor="text1"/>
          <w:sz w:val="28"/>
        </w:rPr>
        <w:t xml:space="preserve">Ključni uvidi:</w:t>
      </w:r>
      <w:r>
        <w:rPr>
          <w:rFonts w:ascii="Asana" w:hAnsi="Asana" w:cs="Asana"/>
          <w:color w:val="000000" w:themeColor="text1"/>
        </w:rPr>
      </w:r>
      <w:r/>
    </w:p>
    <w:p>
      <w:pPr>
        <w:pStyle w:val="1126"/>
        <w:numPr>
          <w:ilvl w:val="0"/>
          <w:numId w:val="36"/>
        </w:numPr>
        <w:ind w:right="0"/>
        <w:jc w:val="both"/>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themeColor="text1"/>
          <w:sz w:val="24"/>
        </w:rPr>
        <w:t xml:space="preserve">Novi Pazar</w:t>
      </w:r>
      <w:r>
        <w:rPr>
          <w:rFonts w:ascii="Asana" w:hAnsi="Asana" w:eastAsia="Times New Roman" w:cs="Asana"/>
          <w:color w:val="000000" w:themeColor="text1"/>
          <w:sz w:val="24"/>
        </w:rPr>
        <w:t xml:space="preserve"> ima značajno </w:t>
      </w:r>
      <w:r>
        <w:rPr>
          <w:rFonts w:ascii="Asana" w:hAnsi="Asana" w:eastAsia="Times New Roman" w:cs="Asana"/>
          <w:b/>
          <w:color w:val="000000" w:themeColor="text1"/>
          <w:sz w:val="24"/>
        </w:rPr>
        <w:t xml:space="preserve">mlađu populaciju</w:t>
      </w:r>
      <w:r>
        <w:rPr>
          <w:rFonts w:ascii="Asana" w:hAnsi="Asana" w:eastAsia="Times New Roman" w:cs="Asana"/>
          <w:color w:val="000000" w:themeColor="text1"/>
          <w:sz w:val="24"/>
        </w:rPr>
        <w:t xml:space="preserve"> u svim godinama (do 10 poena razlike), ali s vidljivim trendom rasta IDS-a.</w:t>
      </w:r>
      <w:r>
        <w:rPr>
          <w:rFonts w:ascii="Asana" w:hAnsi="Asana" w:cs="Asana"/>
          <w:color w:val="000000" w:themeColor="text1"/>
        </w:rPr>
      </w:r>
      <w:r/>
    </w:p>
    <w:p>
      <w:pPr>
        <w:pStyle w:val="1126"/>
        <w:numPr>
          <w:ilvl w:val="0"/>
          <w:numId w:val="37"/>
        </w:numPr>
        <w:ind w:right="0"/>
        <w:jc w:val="both"/>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themeColor="text1"/>
          <w:sz w:val="24"/>
        </w:rPr>
        <w:t xml:space="preserve">Kraljevo i Čačak</w:t>
      </w:r>
      <w:r>
        <w:rPr>
          <w:rFonts w:ascii="Asana" w:hAnsi="Asana" w:eastAsia="Times New Roman" w:cs="Asana"/>
          <w:color w:val="000000" w:themeColor="text1"/>
          <w:sz w:val="24"/>
        </w:rPr>
        <w:t xml:space="preserve"> beleže </w:t>
      </w:r>
      <w:r>
        <w:rPr>
          <w:rFonts w:ascii="Asana" w:hAnsi="Asana" w:eastAsia="Times New Roman" w:cs="Asana"/>
          <w:b/>
          <w:color w:val="000000" w:themeColor="text1"/>
          <w:sz w:val="24"/>
        </w:rPr>
        <w:t xml:space="preserve">slične trendove starenja</w:t>
      </w:r>
      <w:r>
        <w:rPr>
          <w:rFonts w:ascii="Asana" w:hAnsi="Asana" w:eastAsia="Times New Roman" w:cs="Asana"/>
          <w:color w:val="000000" w:themeColor="text1"/>
          <w:sz w:val="24"/>
        </w:rPr>
        <w:t xml:space="preserve">, uz skoro identične vrednosti u 2022. godini.</w:t>
      </w:r>
      <w:r>
        <w:rPr>
          <w:rFonts w:ascii="Asana" w:hAnsi="Asana" w:cs="Asana"/>
          <w:color w:val="000000" w:themeColor="text1"/>
        </w:rPr>
      </w:r>
      <w:r/>
    </w:p>
    <w:p>
      <w:pPr>
        <w:pStyle w:val="1126"/>
        <w:numPr>
          <w:ilvl w:val="0"/>
          <w:numId w:val="38"/>
        </w:numPr>
        <w:ind w:right="0"/>
        <w:jc w:val="both"/>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themeColor="text1"/>
          <w:sz w:val="24"/>
        </w:rPr>
        <w:t xml:space="preserve">U </w:t>
      </w:r>
      <w:r>
        <w:rPr>
          <w:rFonts w:ascii="Asana" w:hAnsi="Asana" w:eastAsia="Times New Roman" w:cs="Asana"/>
          <w:b/>
          <w:color w:val="000000" w:themeColor="text1"/>
          <w:sz w:val="24"/>
        </w:rPr>
        <w:t xml:space="preserve">periodu 1981–2022</w:t>
      </w:r>
      <w:r>
        <w:rPr>
          <w:rFonts w:ascii="Asana" w:hAnsi="Asana" w:eastAsia="Times New Roman" w:cs="Asana"/>
          <w:color w:val="000000" w:themeColor="text1"/>
          <w:sz w:val="24"/>
        </w:rPr>
        <w:t xml:space="preserve">, Novi Pazar ima </w:t>
      </w:r>
      <w:r>
        <w:rPr>
          <w:rFonts w:ascii="Asana" w:hAnsi="Asana" w:eastAsia="Times New Roman" w:cs="Asana"/>
          <w:b/>
          <w:color w:val="000000" w:themeColor="text1"/>
          <w:sz w:val="24"/>
        </w:rPr>
        <w:t xml:space="preserve">najmanji ukupni porast</w:t>
      </w:r>
      <w:r>
        <w:rPr>
          <w:rFonts w:ascii="Asana" w:hAnsi="Asana" w:eastAsia="Times New Roman" w:cs="Asana"/>
          <w:color w:val="000000" w:themeColor="text1"/>
          <w:sz w:val="24"/>
        </w:rPr>
        <w:t xml:space="preserve"> IDS-a (+8,47), dok su Kraljevo (+10,12) i Čačak (+9,41) stabilniji ali stariji.</w:t>
      </w:r>
      <w:r>
        <w:rPr>
          <w:rFonts w:ascii="Asana" w:hAnsi="Asana" w:cs="Asana"/>
          <w:color w:val="000000" w:themeColor="text1"/>
        </w:rPr>
      </w:r>
      <w:r/>
    </w:p>
    <w:p>
      <w:pPr>
        <w:pStyle w:val="1126"/>
        <w:numPr>
          <w:ilvl w:val="0"/>
          <w:numId w:val="39"/>
        </w:numPr>
        <w:ind w:right="0"/>
        <w:jc w:val="both"/>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themeColor="text1"/>
          <w:sz w:val="24"/>
        </w:rPr>
        <w:t xml:space="preserve">Trend kod Novog Pazara je </w:t>
      </w:r>
      <w:r>
        <w:rPr>
          <w:rFonts w:ascii="Asana" w:hAnsi="Asana" w:eastAsia="Times New Roman" w:cs="Asana"/>
          <w:b/>
          <w:color w:val="000000" w:themeColor="text1"/>
          <w:sz w:val="24"/>
        </w:rPr>
        <w:t xml:space="preserve">nelinearan</w:t>
      </w:r>
      <w:r>
        <w:rPr>
          <w:rFonts w:ascii="Asana" w:hAnsi="Asana" w:eastAsia="Times New Roman" w:cs="Asana"/>
          <w:color w:val="000000" w:themeColor="text1"/>
          <w:sz w:val="24"/>
        </w:rPr>
        <w:t xml:space="preserve"> (blagi pad 1991–2002), što ukazuje na specifične demografske obrasce (npr. visoka stopa rađanja u određenim periodima).</w:t>
      </w:r>
      <w:r>
        <w:rPr>
          <w:rFonts w:ascii="Asana" w:hAnsi="Asana" w:cs="Asana"/>
          <w:color w:val="000000" w:themeColor="text1"/>
        </w:rPr>
      </w:r>
      <w:r/>
    </w:p>
    <w:p>
      <w:pPr>
        <w:pStyle w:val="1126"/>
        <w:numPr>
          <w:ilvl w:val="0"/>
          <w:numId w:val="40"/>
        </w:numPr>
        <w:ind w:right="0"/>
        <w:jc w:val="both"/>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themeColor="text1"/>
          <w:sz w:val="24"/>
        </w:rPr>
        <w:t xml:space="preserve">Novi Pazar je </w:t>
      </w:r>
      <w:r>
        <w:rPr>
          <w:rFonts w:ascii="Asana" w:hAnsi="Asana" w:eastAsia="Times New Roman" w:cs="Asana"/>
          <w:b/>
          <w:color w:val="000000" w:themeColor="text1"/>
          <w:sz w:val="24"/>
        </w:rPr>
        <w:t xml:space="preserve">demografski najvitalnija sredina</w:t>
      </w:r>
      <w:r>
        <w:rPr>
          <w:rFonts w:ascii="Asana" w:hAnsi="Asana" w:eastAsia="Times New Roman" w:cs="Asana"/>
          <w:color w:val="000000" w:themeColor="text1"/>
          <w:sz w:val="24"/>
        </w:rPr>
        <w:t xml:space="preserve"> u poređenju s Kraljevom i Čačkom, ali se i on kreće ka starenju.</w:t>
      </w:r>
      <w:r>
        <w:rPr>
          <w:rFonts w:ascii="Asana" w:hAnsi="Asana" w:cs="Asana"/>
          <w:color w:val="000000" w:themeColor="text1"/>
        </w:rPr>
      </w:r>
      <w:r/>
    </w:p>
    <w:p>
      <w:pPr>
        <w:pStyle w:val="1126"/>
        <w:numPr>
          <w:ilvl w:val="0"/>
          <w:numId w:val="41"/>
        </w:numPr>
        <w:ind w:right="0"/>
        <w:jc w:val="both"/>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themeColor="text1"/>
          <w:sz w:val="24"/>
        </w:rPr>
        <w:t xml:space="preserve">Kraljevo i Čačak su već ušli u fazu demografske zrelosti, sa sve većim udelom starijeg stanovništva.</w:t>
      </w:r>
      <w:r>
        <w:rPr>
          <w:rFonts w:ascii="Asana" w:hAnsi="Asana" w:cs="Asana"/>
          <w:color w:val="000000" w:themeColor="text1"/>
        </w:rPr>
      </w:r>
      <w:r/>
    </w:p>
    <w:p>
      <w:pPr>
        <w:pStyle w:val="1126"/>
        <w:numPr>
          <w:ilvl w:val="0"/>
          <w:numId w:val="42"/>
        </w:numPr>
        <w:ind w:right="0"/>
        <w:jc w:val="both"/>
        <w:spacing w:before="240" w:after="240"/>
        <w:rPr>
          <w:rFonts w:ascii="Asana" w:hAnsi="Asana" w:cs="Asana"/>
          <w:color w:val="000000" w:themeColor="text1"/>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themeColor="text1"/>
          <w:sz w:val="24"/>
        </w:rPr>
        <w:t xml:space="preserve">Ovi trendovi treba da budu osnova za planiranje lokalnih politika – od zdravstva i obrazovanja, do tržišta rada i socijalne zaštite.</w:t>
      </w:r>
      <w:r>
        <w:rPr>
          <w:rFonts w:ascii="Asana" w:hAnsi="Asana" w:cs="Asana"/>
          <w:color w:val="000000" w:themeColor="text1"/>
        </w:rPr>
      </w:r>
      <w:r/>
    </w:p>
    <w:p>
      <w:pPr>
        <w:ind w:left="0" w:right="0" w:firstLine="0"/>
        <w:jc w:val="both"/>
        <w:spacing w:before="240" w:after="240"/>
        <w:rPr>
          <w:rFonts w:ascii="Asana" w:hAnsi="Asana" w:cs="Asana"/>
          <w:color w:val="000000" w:themeColor="text1"/>
          <w:sz w:val="24"/>
          <w:szCs w:val="24"/>
        </w:rPr>
        <w:pBdr>
          <w:top w:val="none" w:color="000000" w:sz="4" w:space="0"/>
          <w:left w:val="none" w:color="000000" w:sz="4" w:space="0"/>
          <w:bottom w:val="none" w:color="000000" w:sz="4" w:space="0"/>
          <w:right w:val="none" w:color="000000" w:sz="4" w:space="0"/>
        </w:pBdr>
      </w:pPr>
      <w:r>
        <w:rPr>
          <w:rFonts w:ascii="Asana" w:hAnsi="Asana" w:cs="Asana"/>
          <w:color w:val="000000" w:themeColor="text1"/>
          <w:sz w:val="24"/>
          <w:szCs w:val="24"/>
          <w:highlight w:val="none"/>
        </w:rPr>
      </w:r>
      <w:r>
        <w:rPr>
          <w:rFonts w:ascii="Asana" w:hAnsi="Asana" w:cs="Asana"/>
          <w:color w:val="000000" w:themeColor="text1"/>
          <w:sz w:val="24"/>
          <w:szCs w:val="24"/>
          <w:highlight w:val="none"/>
        </w:rPr>
      </w:r>
      <w:r/>
    </w:p>
    <w:p>
      <w:pPr>
        <w:ind w:left="0" w:right="0" w:firstLine="0"/>
        <w:jc w:val="both"/>
        <w:spacing w:before="240" w:after="240"/>
        <w:rPr>
          <w:rFonts w:ascii="Asana" w:hAnsi="Asana" w:cs="Asana"/>
          <w:color w:val="000000" w:themeColor="text1"/>
          <w:sz w:val="24"/>
          <w:szCs w:val="24"/>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themeColor="text1"/>
          <w:sz w:val="24"/>
          <w:szCs w:val="24"/>
        </w:rPr>
      </w:r>
      <w:r>
        <w:rPr>
          <w:rFonts w:ascii="Asana" w:hAnsi="Asana" w:eastAsia="Times New Roman" w:cs="Asana"/>
          <w:color w:val="000000" w:themeColor="text1"/>
          <w:sz w:val="24"/>
          <w:szCs w:val="24"/>
        </w:rPr>
      </w:r>
      <w:r/>
    </w:p>
    <w:p>
      <w:pPr>
        <w:ind w:left="0" w:right="0" w:firstLine="0"/>
        <w:jc w:val="both"/>
        <w:spacing w:before="240" w:after="240"/>
        <w:rPr>
          <w:rFonts w:ascii="Asana" w:hAnsi="Asana" w:cs="Asana"/>
          <w:color w:val="000000" w:themeColor="text1"/>
          <w:sz w:val="24"/>
          <w:szCs w:val="24"/>
        </w:rPr>
        <w:pBdr>
          <w:top w:val="none" w:color="000000" w:sz="4" w:space="0"/>
          <w:left w:val="none" w:color="000000" w:sz="4" w:space="0"/>
          <w:bottom w:val="none" w:color="000000" w:sz="4" w:space="0"/>
          <w:right w:val="none" w:color="000000" w:sz="4" w:space="0"/>
        </w:pBdr>
      </w:pPr>
      <w:r>
        <w:rPr>
          <w:rFonts w:ascii="Asana" w:hAnsi="Asana" w:cs="Asana"/>
          <w:color w:val="000000" w:themeColor="text1"/>
          <w:sz w:val="24"/>
          <w:szCs w:val="24"/>
          <w:highlight w:val="none"/>
        </w:rPr>
      </w:r>
      <w:r>
        <w:rPr>
          <w:rFonts w:ascii="Asana" w:hAnsi="Asana" w:cs="Asana"/>
          <w:color w:val="000000" w:themeColor="text1"/>
          <w:sz w:val="24"/>
          <w:szCs w:val="24"/>
          <w:highlight w:val="none"/>
        </w:rPr>
      </w:r>
      <w:r/>
    </w:p>
    <w:p>
      <w:pPr>
        <w:shd w:val="nil" w:color="auto"/>
        <w:rPr>
          <w:rFonts w:ascii="Asana" w:hAnsi="Asana" w:cs="Asana"/>
          <w:color w:val="000000" w:themeColor="text1"/>
          <w:highlight w:val="none"/>
        </w:rPr>
      </w:pPr>
      <w:r>
        <w:rPr>
          <w:rFonts w:ascii="Asana" w:hAnsi="Asana" w:cs="Asana"/>
          <w:color w:val="000000" w:themeColor="text1"/>
          <w:highlight w:val="none"/>
        </w:rPr>
        <w:br w:type="page" w:clear="all"/>
      </w:r>
      <w:r>
        <w:rPr>
          <w:rFonts w:ascii="Asana" w:hAnsi="Asana" w:cs="Asana"/>
          <w:color w:val="000000" w:themeColor="text1"/>
          <w:highlight w:val="none"/>
        </w:rPr>
      </w:r>
      <w:r/>
    </w:p>
    <w:p>
      <w:pPr>
        <w:pStyle w:val="946"/>
        <w:rPr>
          <w:rFonts w:ascii="Asana" w:hAnsi="Asana" w:cs="Asana"/>
          <w:color w:val="000000"/>
          <w:highlight w:val="none"/>
        </w:rPr>
      </w:pPr>
      <w:r>
        <w:rPr>
          <w:rFonts w:ascii="Asana" w:hAnsi="Asana" w:cs="Asana"/>
          <w:b/>
          <w:bCs/>
          <w:color w:val="000000" w:themeColor="text1"/>
          <w:sz w:val="32"/>
          <w:szCs w:val="32"/>
          <w:highlight w:val="none"/>
        </w:rPr>
        <w:t xml:space="preserve">Analiza prosečne starosti stanovništva odabranih opština</w:t>
      </w:r>
      <w:r>
        <w:rPr>
          <w:rFonts w:ascii="Asana" w:hAnsi="Asana" w:cs="Asana"/>
        </w:rPr>
      </w:r>
      <w:r/>
    </w:p>
    <w:p>
      <w:pPr>
        <w:ind w:left="0" w:right="0" w:firstLine="0"/>
        <w:spacing w:before="240" w:after="240"/>
        <w:rPr>
          <w:rFonts w:ascii="Asana" w:hAnsi="Asana" w:cs="Asana"/>
          <w:b/>
          <w:bCs/>
          <w:color w:val="000000"/>
          <w:sz w:val="24"/>
          <w:szCs w:val="24"/>
          <w:highlight w:val="none"/>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4"/>
        </w:rPr>
        <w:t xml:space="preserve">Tutin </w:t>
      </w:r>
      <w:r>
        <w:rPr>
          <w:rFonts w:ascii="Asana" w:hAnsi="Asana" w:eastAsia="Times New Roman" w:cs="Asana"/>
          <w:sz w:val="24"/>
        </w:rPr>
      </w:r>
      <w:r/>
    </w:p>
    <w:tbl>
      <w:tblPr>
        <w:tblStyle w:val="978"/>
        <w:tblW w:w="0" w:type="auto"/>
        <w:tblLayout w:type="fixed"/>
        <w:tblLook w:val="04A0" w:firstRow="1" w:lastRow="0" w:firstColumn="1" w:lastColumn="0" w:noHBand="0" w:noVBand="1"/>
      </w:tblPr>
      <w:tblGrid>
        <w:gridCol w:w="2268"/>
        <w:gridCol w:w="7087"/>
      </w:tblGrid>
      <w:tr>
        <w:trPr/>
        <w:tc>
          <w:tcPr>
            <w:tcW w:w="2268" w:type="dxa"/>
            <w:textDirection w:val="lrTb"/>
            <w:noWrap w:val="false"/>
          </w:tcPr>
          <w:p>
            <w:pPr>
              <w:ind w:left="0" w:right="0" w:firstLine="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val="0"/>
                <w:bCs w:val="0"/>
                <w:color w:val="000000"/>
                <w:sz w:val="24"/>
              </w:rPr>
              <w:t xml:space="preserve">Prosečna starost stanovništva</w:t>
            </w:r>
            <w:r>
              <w:rPr>
                <w:rFonts w:ascii="Asana" w:hAnsi="Asana" w:cs="Asana"/>
                <w:b w:val="0"/>
                <w:bCs w:val="0"/>
                <w:color w:val="000000" w:themeColor="text1"/>
              </w:rPr>
              <w:t xml:space="preserve">:</w:t>
            </w:r>
            <w:r>
              <w:rPr>
                <w:rFonts w:ascii="Asana" w:hAnsi="Asana" w:cs="Asana"/>
                <w:b w:val="0"/>
                <w:bCs w:val="0"/>
              </w:rPr>
            </w:r>
            <w:r/>
          </w:p>
          <w:p>
            <w:pPr>
              <w:ind w:left="0" w:right="0" w:firstLine="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4"/>
              </w:rPr>
            </w:r>
            <w:r/>
          </w:p>
          <w:p>
            <w:pPr>
              <w:pStyle w:val="1126"/>
              <w:numPr>
                <w:ilvl w:val="0"/>
                <w:numId w:val="86"/>
              </w:numPr>
              <w:ind w:right="0"/>
              <w:spacing w:before="240" w:after="240"/>
              <w:rPr>
                <w:rFonts w:ascii="Asana" w:hAnsi="Asana" w:cs="Asana"/>
                <w:b/>
                <w:bCs/>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1981: </w:t>
            </w:r>
            <w:r>
              <w:rPr>
                <w:rFonts w:ascii="Asana" w:hAnsi="Asana" w:eastAsia="Times New Roman" w:cs="Asana"/>
                <w:b/>
                <w:bCs/>
                <w:color w:val="000000"/>
                <w:sz w:val="24"/>
              </w:rPr>
              <w:t xml:space="preserve">24,52</w:t>
            </w:r>
            <w:r>
              <w:rPr>
                <w:rFonts w:ascii="Asana" w:hAnsi="Asana" w:cs="Asana"/>
                <w:b/>
                <w:bCs/>
              </w:rPr>
            </w:r>
            <w:r/>
          </w:p>
          <w:p>
            <w:pPr>
              <w:pStyle w:val="1126"/>
              <w:numPr>
                <w:ilvl w:val="0"/>
                <w:numId w:val="87"/>
              </w:numPr>
              <w:ind w:right="0"/>
              <w:spacing w:before="240" w:after="240"/>
              <w:rPr>
                <w:rFonts w:ascii="Asana" w:hAnsi="Asana" w:cs="Asana"/>
                <w:b/>
                <w:bCs/>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1991: </w:t>
            </w:r>
            <w:r>
              <w:rPr>
                <w:rFonts w:ascii="Asana" w:hAnsi="Asana" w:eastAsia="Times New Roman" w:cs="Asana"/>
                <w:b/>
                <w:bCs/>
                <w:color w:val="000000"/>
                <w:sz w:val="24"/>
              </w:rPr>
              <w:t xml:space="preserve">26,53</w:t>
            </w:r>
            <w:r>
              <w:rPr>
                <w:rFonts w:ascii="Asana" w:hAnsi="Asana" w:cs="Asana"/>
                <w:b/>
                <w:bCs/>
              </w:rPr>
            </w:r>
            <w:r/>
          </w:p>
          <w:p>
            <w:pPr>
              <w:pStyle w:val="1126"/>
              <w:numPr>
                <w:ilvl w:val="0"/>
                <w:numId w:val="88"/>
              </w:numPr>
              <w:ind w:right="0"/>
              <w:spacing w:before="240" w:after="240"/>
              <w:rPr>
                <w:rFonts w:ascii="Asana" w:hAnsi="Asana" w:cs="Asana"/>
                <w:b/>
                <w:bCs/>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2002: </w:t>
            </w:r>
            <w:r>
              <w:rPr>
                <w:rFonts w:ascii="Asana" w:hAnsi="Asana" w:eastAsia="Times New Roman" w:cs="Asana"/>
                <w:b/>
                <w:bCs/>
                <w:color w:val="000000"/>
                <w:sz w:val="24"/>
              </w:rPr>
              <w:t xml:space="preserve">30,01</w:t>
            </w:r>
            <w:r>
              <w:rPr>
                <w:rFonts w:ascii="Asana" w:hAnsi="Asana" w:cs="Asana"/>
                <w:b/>
                <w:bCs/>
              </w:rPr>
            </w:r>
            <w:r/>
          </w:p>
          <w:p>
            <w:pPr>
              <w:pStyle w:val="1126"/>
              <w:numPr>
                <w:ilvl w:val="0"/>
                <w:numId w:val="89"/>
              </w:numPr>
              <w:ind w:right="0"/>
              <w:spacing w:before="240" w:after="240"/>
              <w:rPr>
                <w:rFonts w:ascii="Asana" w:hAnsi="Asana" w:cs="Asana"/>
                <w:b/>
                <w:bCs/>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2011: 3</w:t>
            </w:r>
            <w:r>
              <w:rPr>
                <w:rFonts w:ascii="Asana" w:hAnsi="Asana" w:eastAsia="Times New Roman" w:cs="Asana"/>
                <w:b/>
                <w:bCs/>
                <w:color w:val="000000"/>
                <w:sz w:val="24"/>
              </w:rPr>
              <w:t xml:space="preserve">1,62</w:t>
            </w:r>
            <w:r>
              <w:rPr>
                <w:rFonts w:ascii="Asana" w:hAnsi="Asana" w:cs="Asana"/>
                <w:b/>
                <w:bCs/>
              </w:rPr>
            </w:r>
            <w:r/>
          </w:p>
          <w:p>
            <w:pPr>
              <w:pStyle w:val="1126"/>
              <w:numPr>
                <w:ilvl w:val="0"/>
                <w:numId w:val="90"/>
              </w:numPr>
              <w:ind w:right="0"/>
              <w:spacing w:before="240" w:after="240"/>
              <w:rPr>
                <w:rFonts w:ascii="Asana" w:hAnsi="Asana" w:cs="Asana"/>
                <w:b/>
                <w:bCs/>
                <w:szCs w:val="24"/>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2022: </w:t>
            </w:r>
            <w:r>
              <w:rPr>
                <w:rFonts w:ascii="Asana" w:hAnsi="Asana" w:eastAsia="Times New Roman" w:cs="Asana"/>
                <w:b/>
                <w:bCs/>
                <w:color w:val="000000"/>
                <w:sz w:val="24"/>
              </w:rPr>
              <w:t xml:space="preserve">34,11</w:t>
            </w:r>
            <w:r>
              <w:rPr>
                <w:rFonts w:ascii="Asana" w:hAnsi="Asana" w:eastAsia="Times New Roman" w:cs="Asana"/>
                <w:b/>
                <w:bCs/>
                <w:sz w:val="24"/>
                <w:szCs w:val="24"/>
              </w:rPr>
            </w:r>
            <w:r/>
          </w:p>
          <w:p>
            <w:pPr>
              <w:rPr>
                <w:rFonts w:ascii="Asana" w:hAnsi="Asana" w:cs="Asana"/>
                <w:color w:val="000000" w:themeColor="text1"/>
                <w:highlight w:val="none"/>
              </w:rPr>
            </w:pPr>
            <w:r>
              <w:rPr>
                <w:rFonts w:ascii="Asana" w:hAnsi="Asana" w:cs="Asana"/>
                <w:b/>
                <w:bCs/>
                <w:color w:val="000000" w:themeColor="text1"/>
                <w:highlight w:val="none"/>
              </w:rPr>
            </w:r>
            <w:r>
              <w:rPr>
                <w:rFonts w:ascii="Asana" w:hAnsi="Asana" w:cs="Asana"/>
              </w:rPr>
            </w:r>
            <w:r/>
          </w:p>
        </w:tc>
        <w:tc>
          <w:tcPr>
            <w:tcW w:w="7087" w:type="dxa"/>
            <w:textDirection w:val="lrTb"/>
            <w:noWrap w:val="false"/>
          </w:tcPr>
          <w:p>
            <w:pPr>
              <w:rPr>
                <w:rFonts w:ascii="Asana" w:hAnsi="Asana" w:cs="Asana"/>
                <w:color w:val="000000"/>
                <w:highlight w:val="none"/>
              </w:rPr>
            </w:pPr>
            <w:r>
              <w:rPr>
                <w:rFonts w:ascii="Asana" w:hAnsi="Asana" w:cs="Asana"/>
                <w:b/>
                <w:bCs/>
                <w:color w:val="000000" w:themeColor="text1"/>
                <w:highlight w:val="none"/>
              </w:rPr>
            </w:r>
            <w:r>
              <mc:AlternateContent>
                <mc:Choice Requires="wpg">
                  <w:drawing>
                    <wp:inline xmlns:wp="http://schemas.openxmlformats.org/drawingml/2006/wordprocessingDrawing" distT="0" distB="0" distL="0" distR="0">
                      <wp:extent cx="4289310" cy="2788051"/>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65528" name=""/>
                              <pic:cNvPicPr>
                                <a:picLocks noChangeAspect="1"/>
                              </pic:cNvPicPr>
                              <pic:nvPr/>
                            </pic:nvPicPr>
                            <pic:blipFill>
                              <a:blip r:embed="rId14"/>
                              <a:stretch/>
                            </pic:blipFill>
                            <pic:spPr bwMode="auto">
                              <a:xfrm flipH="0" flipV="0">
                                <a:off x="0" y="0"/>
                                <a:ext cx="4289310" cy="278805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337.7pt;height:219.5pt;mso-wrap-distance-left:0.0pt;mso-wrap-distance-top:0.0pt;mso-wrap-distance-right:0.0pt;mso-wrap-distance-bottom:0.0pt;" stroked="false">
                      <v:path textboxrect="0,0,0,0"/>
                      <v:imagedata r:id="rId14" o:title=""/>
                    </v:shape>
                  </w:pict>
                </mc:Fallback>
              </mc:AlternateContent>
            </w:r>
            <w:r>
              <w:rPr>
                <w:rFonts w:ascii="Asana" w:hAnsi="Asana" w:cs="Asana"/>
              </w:rPr>
            </w:r>
            <w:r/>
          </w:p>
        </w:tc>
      </w:tr>
    </w:tbl>
    <w:p>
      <w:pPr>
        <w:ind w:left="0" w:right="0" w:firstLine="0"/>
        <w:jc w:val="both"/>
        <w:spacing w:before="240" w:after="240"/>
        <w:rPr>
          <w:rFonts w:ascii="Asana" w:hAnsi="Asana" w:cs="Asana"/>
          <w:color w:val="000000"/>
          <w:sz w:val="24"/>
          <w:szCs w:val="24"/>
          <w:highlight w:val="none"/>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Tutin je opština sa </w:t>
      </w:r>
      <w:r>
        <w:rPr>
          <w:rFonts w:ascii="Asana" w:hAnsi="Asana" w:eastAsia="Times New Roman" w:cs="Asana"/>
          <w:b/>
          <w:color w:val="000000"/>
          <w:sz w:val="24"/>
        </w:rPr>
        <w:t xml:space="preserve">najnežnijim tempom starenja</w:t>
      </w:r>
      <w:r>
        <w:rPr>
          <w:rFonts w:ascii="Asana" w:hAnsi="Asana" w:eastAsia="Times New Roman" w:cs="Asana"/>
          <w:color w:val="000000"/>
          <w:sz w:val="24"/>
        </w:rPr>
        <w:t xml:space="preserve"> i </w:t>
      </w:r>
      <w:r>
        <w:rPr>
          <w:rFonts w:ascii="Asana" w:hAnsi="Asana" w:eastAsia="Times New Roman" w:cs="Asana"/>
          <w:b/>
          <w:color w:val="000000"/>
          <w:sz w:val="24"/>
        </w:rPr>
        <w:t xml:space="preserve">najnižim indeksima</w:t>
      </w:r>
      <w:r>
        <w:rPr>
          <w:rFonts w:ascii="Asana" w:hAnsi="Asana" w:eastAsia="Times New Roman" w:cs="Asana"/>
          <w:color w:val="000000"/>
          <w:sz w:val="24"/>
        </w:rPr>
        <w:t xml:space="preserve"> u gotovo svim posmatranim godinama. Ova lokalna samouprava ima stabilnu demografsku strukturu sa </w:t>
      </w:r>
      <w:r>
        <w:rPr>
          <w:rFonts w:ascii="Asana" w:hAnsi="Asana" w:eastAsia="Times New Roman" w:cs="Asana"/>
          <w:b/>
          <w:color w:val="000000"/>
          <w:sz w:val="24"/>
        </w:rPr>
        <w:t xml:space="preserve">izraženim udelom mladih</w:t>
      </w:r>
      <w:r>
        <w:rPr>
          <w:rFonts w:ascii="Asana" w:hAnsi="Asana" w:eastAsia="Times New Roman" w:cs="Asana"/>
          <w:color w:val="000000"/>
          <w:sz w:val="24"/>
        </w:rPr>
        <w:t xml:space="preserve">, što je rezultat visokog nataliteta i porodičnih obrazaca sa većim brojem dece. Međutim, i ovde je prisutan </w:t>
      </w:r>
      <w:r>
        <w:rPr>
          <w:rFonts w:ascii="Asana" w:hAnsi="Asana" w:eastAsia="Times New Roman" w:cs="Asana"/>
          <w:b/>
          <w:color w:val="000000"/>
          <w:sz w:val="24"/>
        </w:rPr>
        <w:t xml:space="preserve">lagani rast</w:t>
      </w:r>
      <w:r>
        <w:rPr>
          <w:rFonts w:ascii="Asana" w:hAnsi="Asana" w:eastAsia="Times New Roman" w:cs="Asana"/>
          <w:color w:val="000000"/>
          <w:sz w:val="24"/>
        </w:rPr>
        <w:t xml:space="preserve">, koji pokazuje da ni Tutin nije imun na opšti trend starenja stanovništva.</w:t>
      </w:r>
      <w:r>
        <w:rPr>
          <w:rFonts w:ascii="Asana" w:hAnsi="Asana" w:cs="Asana"/>
        </w:rPr>
      </w:r>
      <w:r/>
    </w:p>
    <w:p>
      <w:pPr>
        <w:ind w:left="0" w:right="0" w:firstLine="0"/>
        <w:jc w:val="both"/>
        <w:spacing w:before="240" w:after="240"/>
        <w:rPr>
          <w:rFonts w:ascii="Asana" w:hAnsi="Asana" w:cs="Asana"/>
          <w:b/>
          <w:bCs/>
          <w:sz w:val="24"/>
          <w:szCs w:val="24"/>
        </w:rPr>
        <w:pBdr>
          <w:top w:val="none" w:color="000000" w:sz="4" w:space="0"/>
          <w:left w:val="none" w:color="000000" w:sz="4" w:space="0"/>
          <w:bottom w:val="none" w:color="000000" w:sz="4" w:space="0"/>
          <w:right w:val="none" w:color="000000" w:sz="4" w:space="0"/>
        </w:pBdr>
      </w:pPr>
      <w:r>
        <w:rPr>
          <w:rFonts w:ascii="Asana" w:hAnsi="Asana" w:eastAsia="Times New Roman" w:cs="Asana"/>
          <w:b/>
          <w:bCs/>
          <w:color w:val="000000"/>
          <w:sz w:val="24"/>
          <w:highlight w:val="none"/>
        </w:rPr>
        <w:t xml:space="preserve">Sjenica</w:t>
      </w:r>
      <w:r>
        <w:rPr>
          <w:rFonts w:ascii="Asana" w:hAnsi="Asana" w:eastAsia="Times New Roman" w:cs="Asana"/>
          <w:b/>
          <w:bCs/>
          <w:color w:val="000000"/>
          <w:sz w:val="24"/>
          <w:highlight w:val="none"/>
        </w:rPr>
      </w:r>
      <w:r/>
    </w:p>
    <w:tbl>
      <w:tblPr>
        <w:tblStyle w:val="978"/>
        <w:tblW w:w="0" w:type="auto"/>
        <w:tblLayout w:type="fixed"/>
        <w:tblLook w:val="04A0" w:firstRow="1" w:lastRow="0" w:firstColumn="1" w:lastColumn="0" w:noHBand="0" w:noVBand="1"/>
      </w:tblPr>
      <w:tblGrid>
        <w:gridCol w:w="2268"/>
        <w:gridCol w:w="7087"/>
      </w:tblGrid>
      <w:tr>
        <w:trPr/>
        <w:tc>
          <w:tcPr>
            <w:tcW w:w="2268" w:type="dxa"/>
            <w:textDirection w:val="lrTb"/>
            <w:noWrap w:val="false"/>
          </w:tcPr>
          <w:p>
            <w:pPr>
              <w:ind w:left="0" w:right="0" w:firstLine="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val="0"/>
                <w:bCs w:val="0"/>
                <w:color w:val="000000"/>
                <w:sz w:val="24"/>
              </w:rPr>
              <w:t xml:space="preserve">Prosečna starost stanovništva</w:t>
            </w:r>
            <w:r>
              <w:rPr>
                <w:rFonts w:ascii="Asana" w:hAnsi="Asana" w:cs="Asana"/>
                <w:b w:val="0"/>
                <w:bCs w:val="0"/>
                <w:color w:val="000000" w:themeColor="text1"/>
              </w:rPr>
              <w:t xml:space="preserve">:</w:t>
            </w:r>
            <w:r>
              <w:rPr>
                <w:rFonts w:ascii="Asana" w:hAnsi="Asana" w:cs="Asana"/>
                <w:b w:val="0"/>
                <w:bCs w:val="0"/>
              </w:rPr>
            </w:r>
            <w:r/>
          </w:p>
          <w:p>
            <w:pPr>
              <w:ind w:left="0" w:right="0" w:firstLine="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4"/>
              </w:rPr>
            </w:r>
            <w:r/>
          </w:p>
          <w:p>
            <w:pPr>
              <w:pStyle w:val="1126"/>
              <w:numPr>
                <w:ilvl w:val="0"/>
                <w:numId w:val="91"/>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1981:</w:t>
            </w:r>
            <w:r>
              <w:rPr>
                <w:rFonts w:ascii="Asana" w:hAnsi="Asana" w:eastAsia="Times New Roman" w:cs="Asana"/>
                <w:b/>
                <w:bCs/>
                <w:color w:val="000000"/>
                <w:sz w:val="24"/>
              </w:rPr>
              <w:t xml:space="preserve"> 27,30</w:t>
            </w:r>
            <w:r>
              <w:rPr>
                <w:rFonts w:ascii="Asana" w:hAnsi="Asana" w:cs="Asana"/>
              </w:rPr>
            </w:r>
            <w:r/>
          </w:p>
          <w:p>
            <w:pPr>
              <w:pStyle w:val="1126"/>
              <w:numPr>
                <w:ilvl w:val="0"/>
                <w:numId w:val="92"/>
              </w:numPr>
              <w:ind w:right="0"/>
              <w:spacing w:before="240" w:after="240"/>
              <w:rPr>
                <w:rFonts w:ascii="Asana" w:hAnsi="Asana" w:cs="Asana"/>
                <w:b/>
                <w:bCs/>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1991: </w:t>
            </w:r>
            <w:r>
              <w:rPr>
                <w:rFonts w:ascii="Asana" w:hAnsi="Asana" w:eastAsia="Times New Roman" w:cs="Asana"/>
                <w:b/>
                <w:bCs/>
                <w:color w:val="000000"/>
                <w:sz w:val="24"/>
              </w:rPr>
              <w:t xml:space="preserve">30,48</w:t>
            </w:r>
            <w:r>
              <w:rPr>
                <w:rFonts w:ascii="Asana" w:hAnsi="Asana" w:cs="Asana"/>
                <w:b/>
                <w:bCs/>
              </w:rPr>
            </w:r>
            <w:r/>
          </w:p>
          <w:p>
            <w:pPr>
              <w:pStyle w:val="1126"/>
              <w:numPr>
                <w:ilvl w:val="0"/>
                <w:numId w:val="93"/>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2002: </w:t>
            </w:r>
            <w:r>
              <w:rPr>
                <w:rFonts w:ascii="Asana" w:hAnsi="Asana" w:eastAsia="Times New Roman" w:cs="Asana"/>
                <w:b/>
                <w:bCs/>
                <w:color w:val="000000"/>
                <w:sz w:val="24"/>
              </w:rPr>
              <w:t xml:space="preserve">34,79</w:t>
            </w:r>
            <w:r>
              <w:rPr>
                <w:rFonts w:ascii="Asana" w:hAnsi="Asana" w:cs="Asana"/>
              </w:rPr>
            </w:r>
            <w:r/>
          </w:p>
          <w:p>
            <w:pPr>
              <w:pStyle w:val="1126"/>
              <w:numPr>
                <w:ilvl w:val="0"/>
                <w:numId w:val="94"/>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2011: </w:t>
            </w:r>
            <w:r>
              <w:rPr>
                <w:rFonts w:ascii="Asana" w:hAnsi="Asana" w:eastAsia="Times New Roman" w:cs="Asana"/>
                <w:b/>
                <w:bCs/>
                <w:color w:val="000000"/>
                <w:sz w:val="24"/>
              </w:rPr>
              <w:t xml:space="preserve">36,55</w:t>
            </w:r>
            <w:r>
              <w:rPr>
                <w:rFonts w:ascii="Asana" w:hAnsi="Asana" w:cs="Asana"/>
              </w:rPr>
            </w:r>
            <w:r/>
          </w:p>
          <w:p>
            <w:pPr>
              <w:pStyle w:val="1126"/>
              <w:numPr>
                <w:ilvl w:val="0"/>
                <w:numId w:val="95"/>
              </w:numPr>
              <w:ind w:right="0"/>
              <w:spacing w:before="240" w:after="240"/>
              <w:rPr>
                <w:rFonts w:ascii="Asana" w:hAnsi="Asana" w:cs="Asana"/>
                <w:b/>
                <w:bCs/>
                <w:color w:val="000000"/>
                <w:szCs w:val="24"/>
                <w:highlight w:val="none"/>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2022: </w:t>
            </w:r>
            <w:r>
              <w:rPr>
                <w:rFonts w:ascii="Asana" w:hAnsi="Asana" w:eastAsia="Times New Roman" w:cs="Asana"/>
                <w:b/>
                <w:bCs/>
                <w:color w:val="000000"/>
                <w:sz w:val="24"/>
              </w:rPr>
              <w:t xml:space="preserve">38,88</w:t>
            </w:r>
            <w:r>
              <w:rPr>
                <w:rFonts w:ascii="Asana" w:hAnsi="Asana" w:eastAsia="Times New Roman" w:cs="Asana"/>
                <w:b/>
                <w:bCs/>
                <w:color w:val="000000"/>
                <w:sz w:val="24"/>
                <w:szCs w:val="24"/>
                <w:highlight w:val="none"/>
              </w:rPr>
            </w:r>
            <w:r/>
          </w:p>
          <w:p>
            <w:pPr>
              <w:rPr>
                <w:rFonts w:ascii="Asana" w:hAnsi="Asana" w:cs="Asana"/>
                <w:color w:val="000000" w:themeColor="text1"/>
                <w:highlight w:val="none"/>
              </w:rPr>
            </w:pPr>
            <w:r>
              <w:rPr>
                <w:rFonts w:ascii="Asana" w:hAnsi="Asana" w:cs="Asana"/>
                <w:b/>
                <w:bCs/>
                <w:color w:val="000000" w:themeColor="text1"/>
                <w:highlight w:val="none"/>
              </w:rPr>
            </w:r>
            <w:r>
              <w:rPr>
                <w:rFonts w:ascii="Asana" w:hAnsi="Asana" w:cs="Asana"/>
              </w:rPr>
            </w:r>
            <w:r/>
          </w:p>
        </w:tc>
        <w:tc>
          <w:tcPr>
            <w:tcW w:w="7087" w:type="dxa"/>
            <w:textDirection w:val="lrTb"/>
            <w:noWrap w:val="false"/>
          </w:tcPr>
          <w:p>
            <w:pPr>
              <w:rPr>
                <w:rFonts w:ascii="Asana" w:hAnsi="Asana" w:cs="Asana"/>
                <w:color w:val="000000"/>
                <w:highlight w:val="none"/>
              </w:rPr>
            </w:pPr>
            <w:r>
              <w:rPr>
                <w:rFonts w:ascii="Asana" w:hAnsi="Asana" w:cs="Asana"/>
                <w:b/>
                <w:bCs/>
                <w:color w:val="000000" w:themeColor="text1"/>
                <w:highlight w:val="none"/>
              </w:rPr>
            </w:r>
            <w:r>
              <mc:AlternateContent>
                <mc:Choice Requires="wpg">
                  <w:drawing>
                    <wp:inline xmlns:wp="http://schemas.openxmlformats.org/drawingml/2006/wordprocessingDrawing" distT="0" distB="0" distL="0" distR="0">
                      <wp:extent cx="4365510" cy="2837581"/>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19929" name=""/>
                              <pic:cNvPicPr>
                                <a:picLocks noChangeAspect="1"/>
                              </pic:cNvPicPr>
                              <pic:nvPr/>
                            </pic:nvPicPr>
                            <pic:blipFill>
                              <a:blip r:embed="rId15"/>
                              <a:stretch/>
                            </pic:blipFill>
                            <pic:spPr bwMode="auto">
                              <a:xfrm flipH="0" flipV="0">
                                <a:off x="0" y="0"/>
                                <a:ext cx="4365509" cy="283758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343.7pt;height:223.4pt;mso-wrap-distance-left:0.0pt;mso-wrap-distance-top:0.0pt;mso-wrap-distance-right:0.0pt;mso-wrap-distance-bottom:0.0pt;" stroked="false">
                      <v:path textboxrect="0,0,0,0"/>
                      <v:imagedata r:id="rId15" o:title=""/>
                    </v:shape>
                  </w:pict>
                </mc:Fallback>
              </mc:AlternateContent>
            </w:r>
            <w:r>
              <w:rPr>
                <w:rFonts w:ascii="Asana" w:hAnsi="Asana" w:cs="Asana"/>
              </w:rPr>
            </w:r>
            <w:r/>
          </w:p>
        </w:tc>
      </w:tr>
    </w:tbl>
    <w:p>
      <w:pPr>
        <w:ind w:left="0" w:right="0" w:firstLine="0"/>
        <w:jc w:val="both"/>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Sjenica beleži </w:t>
      </w:r>
      <w:r>
        <w:rPr>
          <w:rFonts w:ascii="Asana" w:hAnsi="Asana" w:eastAsia="Times New Roman" w:cs="Asana"/>
          <w:b/>
          <w:color w:val="000000"/>
          <w:sz w:val="24"/>
        </w:rPr>
        <w:t xml:space="preserve">umereno starenje</w:t>
      </w:r>
      <w:r>
        <w:rPr>
          <w:rFonts w:ascii="Asana" w:hAnsi="Asana" w:eastAsia="Times New Roman" w:cs="Asana"/>
          <w:color w:val="000000"/>
          <w:sz w:val="24"/>
        </w:rPr>
        <w:t xml:space="preserve">, s konstantnim rastom indeksa. Iako je 1981. bila na sličnom nivou kao Novi Pazar, do 2022. prešla je prag od 38, što pokazuje ubrzaniju dinamiku starenja. Ovaj trend ukazuje na </w:t>
      </w:r>
      <w:r>
        <w:rPr>
          <w:rFonts w:ascii="Asana" w:hAnsi="Asana" w:eastAsia="Times New Roman" w:cs="Asana"/>
          <w:b/>
          <w:color w:val="000000"/>
          <w:sz w:val="24"/>
        </w:rPr>
        <w:t xml:space="preserve">blago smanjenje rađanja</w:t>
      </w:r>
      <w:r>
        <w:rPr>
          <w:rFonts w:ascii="Asana" w:hAnsi="Asana" w:eastAsia="Times New Roman" w:cs="Asana"/>
          <w:color w:val="000000"/>
          <w:sz w:val="24"/>
        </w:rPr>
        <w:t xml:space="preserve"> i verovatno povećanu migraciju mlađih, posebno u druge gradove i inostranstvo.</w:t>
      </w:r>
      <w:r>
        <w:rPr>
          <w:rFonts w:ascii="Asana" w:hAnsi="Asana" w:eastAsia="Times New Roman" w:cs="Asana"/>
          <w:sz w:val="24"/>
        </w:rPr>
      </w:r>
      <w:r/>
    </w:p>
    <w:p>
      <w:pPr>
        <w:ind w:left="0" w:right="0" w:firstLine="0"/>
        <w:spacing w:before="240" w:after="240"/>
        <w:rPr>
          <w:rFonts w:ascii="Asana" w:hAnsi="Asana" w:cs="Asana"/>
          <w:b/>
          <w:bCs/>
          <w:color w:val="000000"/>
          <w:sz w:val="24"/>
          <w:szCs w:val="24"/>
          <w:highlight w:val="none"/>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4"/>
          <w:highlight w:val="none"/>
        </w:rPr>
        <w:t xml:space="preserve">Nova Varoš</w:t>
      </w:r>
      <w:r>
        <w:rPr>
          <w:rFonts w:ascii="Asana" w:hAnsi="Asana" w:eastAsia="Times New Roman" w:cs="Asana"/>
          <w:b/>
          <w:color w:val="000000"/>
          <w:sz w:val="24"/>
          <w:highlight w:val="none"/>
        </w:rPr>
      </w:r>
      <w:r/>
    </w:p>
    <w:tbl>
      <w:tblPr>
        <w:tblStyle w:val="978"/>
        <w:tblW w:w="0" w:type="auto"/>
        <w:tblLayout w:type="fixed"/>
        <w:tblLook w:val="04A0" w:firstRow="1" w:lastRow="0" w:firstColumn="1" w:lastColumn="0" w:noHBand="0" w:noVBand="1"/>
      </w:tblPr>
      <w:tblGrid>
        <w:gridCol w:w="2268"/>
        <w:gridCol w:w="7087"/>
      </w:tblGrid>
      <w:tr>
        <w:trPr/>
        <w:tc>
          <w:tcPr>
            <w:tcW w:w="2268" w:type="dxa"/>
            <w:textDirection w:val="lrTb"/>
            <w:noWrap w:val="false"/>
          </w:tcPr>
          <w:p>
            <w:pPr>
              <w:ind w:left="0" w:right="0" w:firstLine="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val="0"/>
                <w:bCs w:val="0"/>
                <w:color w:val="000000"/>
                <w:sz w:val="24"/>
              </w:rPr>
              <w:t xml:space="preserve">Prosečna starost stanovništva</w:t>
            </w:r>
            <w:r>
              <w:rPr>
                <w:rFonts w:ascii="Asana" w:hAnsi="Asana" w:cs="Asana"/>
                <w:b w:val="0"/>
                <w:bCs w:val="0"/>
                <w:color w:val="000000" w:themeColor="text1"/>
              </w:rPr>
              <w:t xml:space="preserve">:</w:t>
            </w:r>
            <w:r>
              <w:rPr>
                <w:rFonts w:ascii="Asana" w:hAnsi="Asana" w:cs="Asana"/>
                <w:b w:val="0"/>
                <w:bCs w:val="0"/>
              </w:rPr>
            </w:r>
            <w:r/>
          </w:p>
          <w:p>
            <w:pPr>
              <w:ind w:left="0" w:right="0" w:firstLine="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4"/>
              </w:rPr>
            </w:r>
            <w:r/>
          </w:p>
          <w:p>
            <w:pPr>
              <w:pStyle w:val="1126"/>
              <w:numPr>
                <w:ilvl w:val="0"/>
                <w:numId w:val="96"/>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1981:</w:t>
            </w:r>
            <w:r>
              <w:rPr>
                <w:rFonts w:ascii="Asana" w:hAnsi="Asana" w:eastAsia="Times New Roman" w:cs="Asana"/>
                <w:b/>
                <w:bCs/>
                <w:color w:val="000000"/>
                <w:sz w:val="24"/>
              </w:rPr>
              <w:t xml:space="preserve"> 32,41</w:t>
            </w:r>
            <w:r>
              <w:rPr>
                <w:rFonts w:ascii="Asana" w:hAnsi="Asana" w:cs="Asana"/>
              </w:rPr>
            </w:r>
            <w:r/>
          </w:p>
          <w:p>
            <w:pPr>
              <w:pStyle w:val="1126"/>
              <w:numPr>
                <w:ilvl w:val="0"/>
                <w:numId w:val="97"/>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1991: </w:t>
            </w:r>
            <w:r>
              <w:rPr>
                <w:rFonts w:ascii="Asana" w:hAnsi="Asana" w:eastAsia="Times New Roman" w:cs="Asana"/>
                <w:b/>
                <w:bCs/>
                <w:color w:val="000000"/>
                <w:sz w:val="24"/>
              </w:rPr>
              <w:t xml:space="preserve">35,26</w:t>
            </w:r>
            <w:r>
              <w:rPr>
                <w:rFonts w:ascii="Asana" w:hAnsi="Asana" w:cs="Asana"/>
              </w:rPr>
            </w:r>
            <w:r/>
          </w:p>
          <w:p>
            <w:pPr>
              <w:pStyle w:val="1126"/>
              <w:numPr>
                <w:ilvl w:val="0"/>
                <w:numId w:val="98"/>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2002: </w:t>
            </w:r>
            <w:r>
              <w:rPr>
                <w:rFonts w:ascii="Asana" w:hAnsi="Asana" w:eastAsia="Times New Roman" w:cs="Asana"/>
                <w:b/>
                <w:bCs/>
                <w:color w:val="000000"/>
                <w:sz w:val="24"/>
              </w:rPr>
              <w:t xml:space="preserve">39,48</w:t>
            </w:r>
            <w:r>
              <w:rPr>
                <w:rFonts w:ascii="Asana" w:hAnsi="Asana" w:cs="Asana"/>
              </w:rPr>
            </w:r>
            <w:r/>
          </w:p>
          <w:p>
            <w:pPr>
              <w:pStyle w:val="1126"/>
              <w:numPr>
                <w:ilvl w:val="0"/>
                <w:numId w:val="99"/>
              </w:numPr>
              <w:ind w:right="0"/>
              <w:spacing w:before="240" w:after="240"/>
              <w:rPr>
                <w:rFonts w:ascii="Asana" w:hAnsi="Asana" w:cs="Asana"/>
                <w:b/>
                <w:bCs/>
                <w:color w:val="000000"/>
                <w:sz w:val="24"/>
                <w:szCs w:val="24"/>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2011: </w:t>
            </w:r>
            <w:r>
              <w:rPr>
                <w:rFonts w:ascii="Asana" w:hAnsi="Asana" w:eastAsia="Times New Roman" w:cs="Asana"/>
                <w:b/>
                <w:bCs/>
                <w:color w:val="000000"/>
                <w:sz w:val="24"/>
              </w:rPr>
              <w:t xml:space="preserve">44,27</w:t>
            </w:r>
            <w:r>
              <w:rPr>
                <w:rFonts w:ascii="Asana" w:hAnsi="Asana" w:eastAsia="Times New Roman" w:cs="Asana"/>
                <w:b/>
                <w:bCs/>
                <w:sz w:val="24"/>
              </w:rPr>
            </w:r>
            <w:r/>
          </w:p>
          <w:p>
            <w:pPr>
              <w:pStyle w:val="1126"/>
              <w:numPr>
                <w:ilvl w:val="0"/>
                <w:numId w:val="99"/>
              </w:numPr>
              <w:ind w:right="0"/>
              <w:spacing w:before="240" w:after="240"/>
              <w:rPr>
                <w:rFonts w:ascii="Asana" w:hAnsi="Asana" w:cs="Asana"/>
                <w:b/>
                <w:bCs/>
                <w:sz w:val="24"/>
                <w:szCs w:val="24"/>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r>
            <w:r>
              <w:rPr>
                <w:rFonts w:ascii="Asana" w:hAnsi="Asana" w:eastAsia="Times New Roman" w:cs="Asana"/>
                <w:color w:val="000000"/>
                <w:sz w:val="24"/>
              </w:rPr>
              <w:t xml:space="preserve">2022: </w:t>
            </w:r>
            <w:r>
              <w:rPr>
                <w:rFonts w:ascii="Asana" w:hAnsi="Asana" w:eastAsia="Times New Roman" w:cs="Asana"/>
                <w:b/>
                <w:bCs/>
                <w:color w:val="000000"/>
                <w:sz w:val="24"/>
              </w:rPr>
              <w:t xml:space="preserve">48,41</w:t>
            </w:r>
            <w:r>
              <w:rPr>
                <w:rFonts w:ascii="Asana" w:hAnsi="Asana" w:cs="Asana"/>
                <w:b/>
                <w:bCs/>
              </w:rPr>
            </w:r>
            <w:r/>
          </w:p>
          <w:p>
            <w:pPr>
              <w:rPr>
                <w:rFonts w:ascii="Asana" w:hAnsi="Asana" w:cs="Asana"/>
                <w:color w:val="000000" w:themeColor="text1"/>
                <w:highlight w:val="none"/>
              </w:rPr>
            </w:pPr>
            <w:r>
              <w:rPr>
                <w:rFonts w:ascii="Asana" w:hAnsi="Asana" w:cs="Asana"/>
                <w:b/>
                <w:bCs/>
                <w:color w:val="000000" w:themeColor="text1"/>
                <w:highlight w:val="none"/>
              </w:rPr>
            </w:r>
            <w:r>
              <w:rPr>
                <w:rFonts w:ascii="Asana" w:hAnsi="Asana" w:cs="Asana"/>
              </w:rPr>
            </w:r>
            <w:r/>
          </w:p>
        </w:tc>
        <w:tc>
          <w:tcPr>
            <w:tcW w:w="7087" w:type="dxa"/>
            <w:textDirection w:val="lrTb"/>
            <w:noWrap w:val="false"/>
          </w:tcPr>
          <w:p>
            <w:pPr>
              <w:rPr>
                <w:rFonts w:ascii="Asana" w:hAnsi="Asana" w:cs="Asana"/>
                <w:color w:val="000000"/>
                <w:highlight w:val="none"/>
              </w:rPr>
            </w:pPr>
            <w:r>
              <w:rPr>
                <w:rFonts w:ascii="Asana" w:hAnsi="Asana" w:cs="Asana"/>
                <w:b/>
                <w:bCs/>
                <w:color w:val="000000" w:themeColor="text1"/>
                <w:highlight w:val="none"/>
              </w:rPr>
            </w:r>
            <w:r>
              <mc:AlternateContent>
                <mc:Choice Requires="wpg">
                  <w:drawing>
                    <wp:inline xmlns:wp="http://schemas.openxmlformats.org/drawingml/2006/wordprocessingDrawing" distT="0" distB="0" distL="0" distR="0">
                      <wp:extent cx="4417658" cy="2871478"/>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56372" name=""/>
                              <pic:cNvPicPr>
                                <a:picLocks noChangeAspect="1"/>
                              </pic:cNvPicPr>
                              <pic:nvPr/>
                            </pic:nvPicPr>
                            <pic:blipFill>
                              <a:blip r:embed="rId16"/>
                              <a:stretch/>
                            </pic:blipFill>
                            <pic:spPr bwMode="auto">
                              <a:xfrm flipH="0" flipV="0">
                                <a:off x="0" y="0"/>
                                <a:ext cx="4417658" cy="287147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347.8pt;height:226.1pt;mso-wrap-distance-left:0.0pt;mso-wrap-distance-top:0.0pt;mso-wrap-distance-right:0.0pt;mso-wrap-distance-bottom:0.0pt;" stroked="false">
                      <v:path textboxrect="0,0,0,0"/>
                      <v:imagedata r:id="rId16" o:title=""/>
                    </v:shape>
                  </w:pict>
                </mc:Fallback>
              </mc:AlternateContent>
            </w:r>
            <w:r>
              <w:rPr>
                <w:rFonts w:ascii="Asana" w:hAnsi="Asana" w:cs="Asana"/>
              </w:rPr>
            </w:r>
            <w:r/>
          </w:p>
        </w:tc>
      </w:tr>
    </w:tbl>
    <w:p>
      <w:pPr>
        <w:ind w:left="0" w:right="0" w:firstLine="0"/>
        <w:jc w:val="both"/>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Nova Varoš je jedna od </w:t>
      </w:r>
      <w:r>
        <w:rPr>
          <w:rFonts w:ascii="Asana" w:hAnsi="Asana" w:eastAsia="Times New Roman" w:cs="Asana"/>
          <w:b/>
          <w:color w:val="000000"/>
          <w:sz w:val="24"/>
        </w:rPr>
        <w:t xml:space="preserve">najstarijih opština</w:t>
      </w:r>
      <w:r>
        <w:rPr>
          <w:rFonts w:ascii="Asana" w:hAnsi="Asana" w:eastAsia="Times New Roman" w:cs="Asana"/>
          <w:color w:val="000000"/>
          <w:sz w:val="24"/>
        </w:rPr>
        <w:t xml:space="preserve"> u regionu. Već 1981. imala je visok indeks (32,4), a do 2022. on je porastao na </w:t>
      </w:r>
      <w:r>
        <w:rPr>
          <w:rFonts w:ascii="Asana" w:hAnsi="Asana" w:eastAsia="Times New Roman" w:cs="Asana"/>
          <w:b/>
          <w:color w:val="000000"/>
          <w:sz w:val="24"/>
        </w:rPr>
        <w:t xml:space="preserve">alarmantnih 48,41</w:t>
      </w:r>
      <w:r>
        <w:rPr>
          <w:rFonts w:ascii="Asana" w:hAnsi="Asana" w:eastAsia="Times New Roman" w:cs="Asana"/>
          <w:color w:val="000000"/>
          <w:sz w:val="24"/>
        </w:rPr>
        <w:t xml:space="preserve">, što je najviša vrednost među svim analiziranim opštinama. Ovakva dinamika ukazuje na </w:t>
      </w:r>
      <w:r>
        <w:rPr>
          <w:rFonts w:ascii="Asana" w:hAnsi="Asana" w:eastAsia="Times New Roman" w:cs="Asana"/>
          <w:b/>
          <w:color w:val="000000"/>
          <w:sz w:val="24"/>
        </w:rPr>
        <w:t xml:space="preserve">ozbiljnu demografsku krizu</w:t>
      </w:r>
      <w:r>
        <w:rPr>
          <w:rFonts w:ascii="Asana" w:hAnsi="Asana" w:eastAsia="Times New Roman" w:cs="Asana"/>
          <w:color w:val="000000"/>
          <w:sz w:val="24"/>
        </w:rPr>
        <w:t xml:space="preserve">, sa izraženim depopulacionim procesima i odlivom mladih.</w:t>
      </w:r>
      <w:r>
        <w:rPr>
          <w:rFonts w:ascii="Asana" w:hAnsi="Asana" w:cs="Asana"/>
        </w:rPr>
      </w:r>
      <w:r/>
    </w:p>
    <w:p>
      <w:pPr>
        <w:ind w:left="0" w:right="0" w:firstLine="0"/>
        <w:spacing w:before="240" w:after="240"/>
        <w:rPr>
          <w:rFonts w:ascii="Asana" w:hAnsi="Asana" w:cs="Asana"/>
          <w:sz w:val="24"/>
          <w:szCs w:val="24"/>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4"/>
          <w:highlight w:val="none"/>
        </w:rPr>
        <w:t xml:space="preserve">Prijepolje</w:t>
      </w:r>
      <w:r>
        <w:rPr>
          <w:rFonts w:ascii="Asana" w:hAnsi="Asana" w:eastAsia="Times New Roman" w:cs="Asana"/>
          <w:b/>
          <w:color w:val="000000"/>
          <w:sz w:val="24"/>
          <w:highlight w:val="none"/>
        </w:rPr>
      </w:r>
      <w:r/>
    </w:p>
    <w:tbl>
      <w:tblPr>
        <w:tblStyle w:val="978"/>
        <w:tblW w:w="0" w:type="auto"/>
        <w:tblLayout w:type="fixed"/>
        <w:tblLook w:val="04A0" w:firstRow="1" w:lastRow="0" w:firstColumn="1" w:lastColumn="0" w:noHBand="0" w:noVBand="1"/>
      </w:tblPr>
      <w:tblGrid>
        <w:gridCol w:w="2268"/>
        <w:gridCol w:w="7087"/>
      </w:tblGrid>
      <w:tr>
        <w:trPr/>
        <w:tc>
          <w:tcPr>
            <w:tcW w:w="2268" w:type="dxa"/>
            <w:textDirection w:val="lrTb"/>
            <w:noWrap w:val="false"/>
          </w:tcPr>
          <w:p>
            <w:pPr>
              <w:ind w:left="0" w:right="0" w:firstLine="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val="0"/>
                <w:bCs w:val="0"/>
                <w:color w:val="000000"/>
                <w:sz w:val="24"/>
              </w:rPr>
              <w:t xml:space="preserve">Prosečna starost stanovništva</w:t>
            </w:r>
            <w:r>
              <w:rPr>
                <w:rFonts w:ascii="Asana" w:hAnsi="Asana" w:cs="Asana"/>
                <w:b w:val="0"/>
                <w:bCs w:val="0"/>
                <w:color w:val="000000" w:themeColor="text1"/>
              </w:rPr>
              <w:t xml:space="preserve">:</w:t>
            </w:r>
            <w:r>
              <w:rPr>
                <w:rFonts w:ascii="Asana" w:hAnsi="Asana" w:cs="Asana"/>
                <w:b w:val="0"/>
                <w:bCs w:val="0"/>
              </w:rPr>
            </w:r>
            <w:r/>
          </w:p>
          <w:p>
            <w:pPr>
              <w:ind w:left="0" w:right="0" w:firstLine="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4"/>
              </w:rPr>
            </w:r>
            <w:r/>
          </w:p>
          <w:p>
            <w:pPr>
              <w:pStyle w:val="1126"/>
              <w:numPr>
                <w:ilvl w:val="0"/>
                <w:numId w:val="101"/>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1981: </w:t>
            </w:r>
            <w:r>
              <w:rPr>
                <w:rFonts w:ascii="Asana" w:hAnsi="Asana" w:eastAsia="Times New Roman" w:cs="Asana"/>
                <w:b/>
                <w:bCs/>
                <w:color w:val="000000"/>
                <w:sz w:val="24"/>
              </w:rPr>
              <w:t xml:space="preserve">28,84</w:t>
            </w:r>
            <w:r>
              <w:rPr>
                <w:rFonts w:ascii="Asana" w:hAnsi="Asana" w:cs="Asana"/>
              </w:rPr>
            </w:r>
            <w:r/>
          </w:p>
          <w:p>
            <w:pPr>
              <w:pStyle w:val="1126"/>
              <w:numPr>
                <w:ilvl w:val="0"/>
                <w:numId w:val="102"/>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1991: </w:t>
            </w:r>
            <w:r>
              <w:rPr>
                <w:rFonts w:ascii="Asana" w:hAnsi="Asana" w:eastAsia="Times New Roman" w:cs="Asana"/>
                <w:b/>
                <w:bCs/>
                <w:color w:val="000000"/>
                <w:sz w:val="24"/>
              </w:rPr>
              <w:t xml:space="preserve">32,01</w:t>
            </w:r>
            <w:r>
              <w:rPr>
                <w:rFonts w:ascii="Asana" w:hAnsi="Asana" w:cs="Asana"/>
              </w:rPr>
            </w:r>
            <w:r/>
          </w:p>
          <w:p>
            <w:pPr>
              <w:pStyle w:val="1126"/>
              <w:numPr>
                <w:ilvl w:val="0"/>
                <w:numId w:val="103"/>
              </w:numPr>
              <w:ind w:right="0"/>
              <w:spacing w:before="240" w:after="240"/>
              <w:rPr>
                <w:rFonts w:ascii="Asana" w:hAnsi="Asana" w:cs="Asana"/>
                <w:b/>
                <w:bCs/>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2002: </w:t>
            </w:r>
            <w:r>
              <w:rPr>
                <w:rFonts w:ascii="Asana" w:hAnsi="Asana" w:eastAsia="Times New Roman" w:cs="Asana"/>
                <w:b/>
                <w:bCs/>
                <w:color w:val="000000"/>
                <w:sz w:val="24"/>
              </w:rPr>
              <w:t xml:space="preserve">36,40</w:t>
            </w:r>
            <w:r>
              <w:rPr>
                <w:rFonts w:ascii="Asana" w:hAnsi="Asana" w:cs="Asana"/>
                <w:b/>
                <w:bCs/>
              </w:rPr>
            </w:r>
            <w:r/>
          </w:p>
          <w:p>
            <w:pPr>
              <w:pStyle w:val="1126"/>
              <w:numPr>
                <w:ilvl w:val="0"/>
                <w:numId w:val="104"/>
              </w:numPr>
              <w:ind w:right="0"/>
              <w:spacing w:before="240" w:after="240"/>
              <w:rPr>
                <w:rFonts w:ascii="Asana" w:hAnsi="Asana" w:cs="Asana"/>
                <w:b/>
                <w:bCs/>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2011: </w:t>
            </w:r>
            <w:r>
              <w:rPr>
                <w:rFonts w:ascii="Asana" w:hAnsi="Asana" w:eastAsia="Times New Roman" w:cs="Asana"/>
                <w:b/>
                <w:bCs/>
                <w:color w:val="000000"/>
                <w:sz w:val="24"/>
              </w:rPr>
              <w:t xml:space="preserve">39,61</w:t>
            </w:r>
            <w:r>
              <w:rPr>
                <w:rFonts w:ascii="Asana" w:hAnsi="Asana" w:cs="Asana"/>
                <w:b/>
                <w:bCs/>
              </w:rPr>
            </w:r>
            <w:r/>
          </w:p>
          <w:p>
            <w:pPr>
              <w:pStyle w:val="1126"/>
              <w:numPr>
                <w:ilvl w:val="0"/>
                <w:numId w:val="105"/>
              </w:numPr>
              <w:ind w:right="0"/>
              <w:spacing w:before="240" w:after="240"/>
              <w:rPr>
                <w:rFonts w:ascii="Asana" w:hAnsi="Asana" w:cs="Asana"/>
                <w:b/>
                <w:bCs/>
                <w:color w:val="000000"/>
                <w:szCs w:val="24"/>
                <w:highlight w:val="none"/>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2022: </w:t>
            </w:r>
            <w:r>
              <w:rPr>
                <w:rFonts w:ascii="Asana" w:hAnsi="Asana" w:eastAsia="Times New Roman" w:cs="Asana"/>
                <w:b/>
                <w:bCs/>
                <w:color w:val="000000"/>
                <w:sz w:val="24"/>
              </w:rPr>
              <w:t xml:space="preserve">42,64</w:t>
            </w:r>
            <w:r>
              <w:rPr>
                <w:rFonts w:ascii="Asana" w:hAnsi="Asana" w:eastAsia="Times New Roman" w:cs="Asana"/>
                <w:b/>
                <w:bCs/>
                <w:color w:val="000000"/>
                <w:sz w:val="24"/>
                <w:szCs w:val="24"/>
                <w:highlight w:val="none"/>
              </w:rPr>
            </w:r>
            <w:r/>
          </w:p>
          <w:p>
            <w:pPr>
              <w:rPr>
                <w:rFonts w:ascii="Asana" w:hAnsi="Asana" w:cs="Asana"/>
                <w:color w:val="000000" w:themeColor="text1"/>
                <w:highlight w:val="none"/>
              </w:rPr>
            </w:pPr>
            <w:r>
              <w:rPr>
                <w:rFonts w:ascii="Asana" w:hAnsi="Asana" w:cs="Asana"/>
                <w:b/>
                <w:bCs/>
                <w:color w:val="000000" w:themeColor="text1"/>
                <w:highlight w:val="none"/>
              </w:rPr>
            </w:r>
            <w:r>
              <w:rPr>
                <w:rFonts w:ascii="Asana" w:hAnsi="Asana" w:cs="Asana"/>
              </w:rPr>
            </w:r>
            <w:r/>
          </w:p>
        </w:tc>
        <w:tc>
          <w:tcPr>
            <w:tcW w:w="7087" w:type="dxa"/>
            <w:textDirection w:val="lrTb"/>
            <w:noWrap w:val="false"/>
          </w:tcPr>
          <w:p>
            <w:pPr>
              <w:rPr>
                <w:rFonts w:ascii="Asana" w:hAnsi="Asana" w:cs="Asana"/>
                <w:color w:val="000000"/>
                <w:highlight w:val="none"/>
              </w:rPr>
            </w:pPr>
            <w:r>
              <w:rPr>
                <w:rFonts w:ascii="Asana" w:hAnsi="Asana" w:cs="Asana"/>
                <w:b/>
                <w:bCs/>
                <w:color w:val="000000" w:themeColor="text1"/>
                <w:highlight w:val="none"/>
              </w:rPr>
            </w:r>
            <w:r>
              <mc:AlternateContent>
                <mc:Choice Requires="wpg">
                  <w:drawing>
                    <wp:inline xmlns:wp="http://schemas.openxmlformats.org/drawingml/2006/wordprocessingDrawing" distT="0" distB="0" distL="0" distR="0">
                      <wp:extent cx="4401916" cy="286124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21411" name=""/>
                              <pic:cNvPicPr>
                                <a:picLocks noChangeAspect="1"/>
                              </pic:cNvPicPr>
                              <pic:nvPr/>
                            </pic:nvPicPr>
                            <pic:blipFill>
                              <a:blip r:embed="rId17"/>
                              <a:stretch/>
                            </pic:blipFill>
                            <pic:spPr bwMode="auto">
                              <a:xfrm flipH="0" flipV="0">
                                <a:off x="0" y="0"/>
                                <a:ext cx="4401915" cy="28612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346.6pt;height:225.3pt;mso-wrap-distance-left:0.0pt;mso-wrap-distance-top:0.0pt;mso-wrap-distance-right:0.0pt;mso-wrap-distance-bottom:0.0pt;" stroked="false">
                      <v:path textboxrect="0,0,0,0"/>
                      <v:imagedata r:id="rId17" o:title=""/>
                    </v:shape>
                  </w:pict>
                </mc:Fallback>
              </mc:AlternateContent>
            </w:r>
            <w:r>
              <w:rPr>
                <w:rFonts w:ascii="Asana" w:hAnsi="Asana" w:cs="Asana"/>
              </w:rPr>
            </w:r>
            <w:r/>
          </w:p>
        </w:tc>
      </w:tr>
    </w:tbl>
    <w:p>
      <w:pPr>
        <w:ind w:left="0" w:right="0" w:firstLine="0"/>
        <w:jc w:val="both"/>
        <w:spacing w:before="240" w:after="240"/>
        <w:rPr>
          <w:rFonts w:ascii="Asana" w:hAnsi="Asana" w:eastAsia="Times New Roman" w:cs="Asana"/>
          <w:color w:val="000000"/>
          <w:sz w:val="24"/>
          <w:szCs w:val="24"/>
          <w:highlight w:val="none"/>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Prijepolje beleži </w:t>
      </w:r>
      <w:r>
        <w:rPr>
          <w:rFonts w:ascii="Asana" w:hAnsi="Asana" w:eastAsia="Times New Roman" w:cs="Asana"/>
          <w:b/>
          <w:color w:val="000000"/>
          <w:sz w:val="24"/>
        </w:rPr>
        <w:t xml:space="preserve">postepeno, ali stabilno starenje populacije</w:t>
      </w:r>
      <w:r>
        <w:rPr>
          <w:rFonts w:ascii="Asana" w:hAnsi="Asana" w:eastAsia="Times New Roman" w:cs="Asana"/>
          <w:color w:val="000000"/>
          <w:sz w:val="24"/>
        </w:rPr>
        <w:t xml:space="preserve">. Indeks je porastao za skoro 14 poena tokom četiri decenije. Iako nije ekstremno staro kao Nova Varoš ili Priboj, Prijepolje se približava granici koju međunarodni standardi označavaju kao "staro društvo". Potrebne su mere za revitalizaciju sela i podstic</w:t>
      </w:r>
      <w:r>
        <w:rPr>
          <w:rFonts w:ascii="Asana" w:hAnsi="Asana" w:eastAsia="Times New Roman" w:cs="Asana"/>
          <w:color w:val="000000"/>
          <w:sz w:val="24"/>
        </w:rPr>
        <w:t xml:space="preserve">aje za zadržavanje mladih.</w:t>
      </w:r>
      <w:r>
        <w:rPr>
          <w:rFonts w:ascii="Asana" w:hAnsi="Asana" w:cs="Asana"/>
        </w:rPr>
      </w:r>
      <w:r/>
    </w:p>
    <w:p>
      <w:pPr>
        <w:ind w:left="0" w:right="0" w:firstLine="0"/>
        <w:jc w:val="both"/>
        <w:spacing w:before="240" w:after="240"/>
        <w:rPr>
          <w:rFonts w:ascii="Asana" w:hAnsi="Asana" w:cs="Asana"/>
          <w:color w:val="000000"/>
          <w:sz w:val="24"/>
          <w:szCs w:val="24"/>
          <w:highlight w:val="none"/>
        </w:rPr>
        <w:pBdr>
          <w:top w:val="none" w:color="000000" w:sz="4" w:space="0"/>
          <w:left w:val="none" w:color="000000" w:sz="4" w:space="0"/>
          <w:bottom w:val="none" w:color="000000" w:sz="4" w:space="0"/>
          <w:right w:val="none" w:color="000000" w:sz="4" w:space="0"/>
        </w:pBdr>
      </w:pPr>
      <w:r>
        <w:rPr>
          <w:rFonts w:ascii="Asana" w:hAnsi="Asana" w:cs="Asana"/>
          <w:color w:val="000000"/>
          <w:sz w:val="24"/>
          <w:szCs w:val="24"/>
          <w:highlight w:val="none"/>
        </w:rPr>
      </w:r>
      <w:r>
        <w:rPr>
          <w:rFonts w:ascii="Asana" w:hAnsi="Asana" w:cs="Asana"/>
          <w:color w:val="000000"/>
          <w:sz w:val="24"/>
          <w:szCs w:val="24"/>
          <w:highlight w:val="none"/>
        </w:rPr>
      </w:r>
      <w:r/>
    </w:p>
    <w:p>
      <w:pPr>
        <w:ind w:left="0" w:right="0" w:firstLine="0"/>
        <w:jc w:val="both"/>
        <w:spacing w:before="240" w:after="240"/>
        <w:rPr>
          <w:rFonts w:ascii="Asana" w:hAnsi="Asana" w:cs="Asana"/>
          <w:color w:val="000000"/>
          <w:sz w:val="24"/>
          <w:szCs w:val="24"/>
          <w:highlight w:val="none"/>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highlight w:val="none"/>
        </w:rPr>
      </w:r>
      <w:r>
        <w:rPr>
          <w:rFonts w:ascii="Asana" w:hAnsi="Asana" w:eastAsia="Times New Roman" w:cs="Asana"/>
          <w:color w:val="000000"/>
          <w:sz w:val="24"/>
          <w:highlight w:val="none"/>
        </w:rPr>
      </w:r>
      <w:r/>
    </w:p>
    <w:p>
      <w:pPr>
        <w:ind w:left="0" w:right="0" w:firstLine="0"/>
        <w:jc w:val="both"/>
        <w:spacing w:before="240" w:after="240"/>
        <w:rPr>
          <w:rFonts w:ascii="Asana" w:hAnsi="Asana" w:cs="Asana"/>
          <w:sz w:val="24"/>
          <w:szCs w:val="24"/>
        </w:rPr>
        <w:pBdr>
          <w:top w:val="none" w:color="000000" w:sz="4" w:space="0"/>
          <w:left w:val="none" w:color="000000" w:sz="4" w:space="0"/>
          <w:bottom w:val="none" w:color="000000" w:sz="4" w:space="0"/>
          <w:right w:val="none" w:color="000000" w:sz="4" w:space="0"/>
        </w:pBdr>
      </w:pPr>
      <w:r>
        <w:rPr>
          <w:rFonts w:ascii="Asana" w:hAnsi="Asana" w:eastAsia="Times New Roman" w:cs="Asana"/>
          <w:b/>
          <w:bCs/>
          <w:color w:val="000000"/>
          <w:sz w:val="24"/>
          <w:highlight w:val="none"/>
        </w:rPr>
        <w:t xml:space="preserve">Priboj</w:t>
      </w:r>
      <w:r>
        <w:rPr>
          <w:rFonts w:ascii="Asana" w:hAnsi="Asana" w:eastAsia="Times New Roman" w:cs="Asana"/>
          <w:color w:val="000000"/>
          <w:sz w:val="24"/>
          <w:highlight w:val="none"/>
        </w:rPr>
      </w:r>
      <w:r/>
    </w:p>
    <w:tbl>
      <w:tblPr>
        <w:tblStyle w:val="978"/>
        <w:tblW w:w="0" w:type="auto"/>
        <w:tblLayout w:type="fixed"/>
        <w:tblLook w:val="04A0" w:firstRow="1" w:lastRow="0" w:firstColumn="1" w:lastColumn="0" w:noHBand="0" w:noVBand="1"/>
      </w:tblPr>
      <w:tblGrid>
        <w:gridCol w:w="2268"/>
        <w:gridCol w:w="7087"/>
      </w:tblGrid>
      <w:tr>
        <w:trPr/>
        <w:tc>
          <w:tcPr>
            <w:tcW w:w="2268" w:type="dxa"/>
            <w:textDirection w:val="lrTb"/>
            <w:noWrap w:val="false"/>
          </w:tcPr>
          <w:p>
            <w:pPr>
              <w:ind w:left="0" w:right="0" w:firstLine="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val="0"/>
                <w:bCs w:val="0"/>
                <w:color w:val="000000"/>
                <w:sz w:val="24"/>
              </w:rPr>
              <w:t xml:space="preserve">Prosečna starost stanovništva</w:t>
            </w:r>
            <w:r>
              <w:rPr>
                <w:rFonts w:ascii="Asana" w:hAnsi="Asana" w:cs="Asana"/>
                <w:b w:val="0"/>
                <w:bCs w:val="0"/>
                <w:color w:val="000000" w:themeColor="text1"/>
              </w:rPr>
              <w:t xml:space="preserve">:</w:t>
            </w:r>
            <w:r>
              <w:rPr>
                <w:rFonts w:ascii="Asana" w:hAnsi="Asana" w:cs="Asana"/>
                <w:b w:val="0"/>
                <w:bCs w:val="0"/>
              </w:rPr>
            </w:r>
            <w:r/>
          </w:p>
          <w:p>
            <w:pPr>
              <w:ind w:left="0" w:right="0" w:firstLine="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4"/>
              </w:rPr>
            </w:r>
            <w:r/>
          </w:p>
          <w:p>
            <w:pPr>
              <w:pStyle w:val="1126"/>
              <w:numPr>
                <w:ilvl w:val="0"/>
                <w:numId w:val="106"/>
              </w:numPr>
              <w:ind w:right="0"/>
              <w:spacing w:before="240" w:after="240"/>
              <w:rPr>
                <w:rFonts w:ascii="Asana" w:hAnsi="Asana" w:cs="Asana"/>
                <w:b/>
                <w:bCs/>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1981: </w:t>
            </w:r>
            <w:r>
              <w:rPr>
                <w:rFonts w:ascii="Asana" w:hAnsi="Asana" w:eastAsia="Times New Roman" w:cs="Asana"/>
                <w:b/>
                <w:bCs/>
                <w:color w:val="000000"/>
                <w:sz w:val="24"/>
              </w:rPr>
              <w:t xml:space="preserve">28,65</w:t>
            </w:r>
            <w:r>
              <w:rPr>
                <w:rFonts w:ascii="Asana" w:hAnsi="Asana" w:cs="Asana"/>
                <w:b/>
                <w:bCs/>
              </w:rPr>
            </w:r>
            <w:r/>
          </w:p>
          <w:p>
            <w:pPr>
              <w:pStyle w:val="1126"/>
              <w:numPr>
                <w:ilvl w:val="0"/>
                <w:numId w:val="107"/>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1991: </w:t>
            </w:r>
            <w:r>
              <w:rPr>
                <w:rFonts w:ascii="Asana" w:hAnsi="Asana" w:eastAsia="Times New Roman" w:cs="Asana"/>
                <w:b/>
                <w:bCs/>
                <w:color w:val="000000"/>
                <w:sz w:val="24"/>
              </w:rPr>
              <w:t xml:space="preserve">32,41</w:t>
            </w:r>
            <w:r>
              <w:rPr>
                <w:rFonts w:ascii="Asana" w:hAnsi="Asana" w:cs="Asana"/>
              </w:rPr>
            </w:r>
            <w:r/>
          </w:p>
          <w:p>
            <w:pPr>
              <w:pStyle w:val="1126"/>
              <w:numPr>
                <w:ilvl w:val="0"/>
                <w:numId w:val="108"/>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2002: </w:t>
            </w:r>
            <w:r>
              <w:rPr>
                <w:rFonts w:ascii="Asana" w:hAnsi="Asana" w:eastAsia="Times New Roman" w:cs="Asana"/>
                <w:b/>
                <w:bCs/>
                <w:color w:val="000000"/>
                <w:sz w:val="24"/>
              </w:rPr>
              <w:t xml:space="preserve">37,69</w:t>
            </w:r>
            <w:r>
              <w:rPr>
                <w:rFonts w:ascii="Asana" w:hAnsi="Asana" w:cs="Asana"/>
              </w:rPr>
            </w:r>
            <w:r/>
          </w:p>
          <w:p>
            <w:pPr>
              <w:pStyle w:val="1126"/>
              <w:numPr>
                <w:ilvl w:val="0"/>
                <w:numId w:val="109"/>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2011: </w:t>
            </w:r>
            <w:r>
              <w:rPr>
                <w:rFonts w:ascii="Asana" w:hAnsi="Asana" w:eastAsia="Times New Roman" w:cs="Asana"/>
                <w:b/>
                <w:bCs/>
                <w:color w:val="000000"/>
                <w:sz w:val="24"/>
              </w:rPr>
              <w:t xml:space="preserve">42,42</w:t>
            </w:r>
            <w:r>
              <w:rPr>
                <w:rFonts w:ascii="Asana" w:hAnsi="Asana" w:cs="Asana"/>
              </w:rPr>
            </w:r>
            <w:r/>
          </w:p>
          <w:p>
            <w:pPr>
              <w:pStyle w:val="1126"/>
              <w:numPr>
                <w:ilvl w:val="0"/>
                <w:numId w:val="110"/>
              </w:numPr>
              <w:ind w:right="0"/>
              <w:spacing w:before="240" w:after="240"/>
              <w:rPr>
                <w:rFonts w:ascii="Asana" w:hAnsi="Asana" w:cs="Asana"/>
                <w:b/>
                <w:bCs/>
                <w:color w:val="000000"/>
                <w:szCs w:val="24"/>
                <w:highlight w:val="none"/>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2022: </w:t>
            </w:r>
            <w:r>
              <w:rPr>
                <w:rFonts w:ascii="Asana" w:hAnsi="Asana" w:eastAsia="Times New Roman" w:cs="Asana"/>
                <w:b/>
                <w:bCs/>
                <w:color w:val="000000"/>
                <w:sz w:val="24"/>
              </w:rPr>
              <w:t xml:space="preserve">46,77</w:t>
            </w:r>
            <w:r>
              <w:rPr>
                <w:rFonts w:ascii="Asana" w:hAnsi="Asana" w:eastAsia="Times New Roman" w:cs="Asana"/>
                <w:b/>
                <w:bCs/>
                <w:color w:val="000000"/>
                <w:sz w:val="24"/>
                <w:szCs w:val="24"/>
                <w:highlight w:val="none"/>
              </w:rPr>
            </w:r>
            <w:r/>
          </w:p>
          <w:p>
            <w:pPr>
              <w:rPr>
                <w:rFonts w:ascii="Asana" w:hAnsi="Asana" w:cs="Asana"/>
                <w:color w:val="000000" w:themeColor="text1"/>
                <w:highlight w:val="none"/>
              </w:rPr>
            </w:pPr>
            <w:r>
              <w:rPr>
                <w:rFonts w:ascii="Asana" w:hAnsi="Asana" w:cs="Asana"/>
                <w:b/>
                <w:bCs/>
                <w:color w:val="000000" w:themeColor="text1"/>
                <w:highlight w:val="none"/>
              </w:rPr>
            </w:r>
            <w:r>
              <w:rPr>
                <w:rFonts w:ascii="Asana" w:hAnsi="Asana" w:cs="Asana"/>
              </w:rPr>
            </w:r>
            <w:r/>
          </w:p>
        </w:tc>
        <w:tc>
          <w:tcPr>
            <w:tcW w:w="7087" w:type="dxa"/>
            <w:textDirection w:val="lrTb"/>
            <w:noWrap w:val="false"/>
          </w:tcPr>
          <w:p>
            <w:pPr>
              <w:rPr>
                <w:rFonts w:ascii="Asana" w:hAnsi="Asana" w:cs="Asana"/>
                <w:color w:val="000000"/>
                <w:highlight w:val="none"/>
              </w:rPr>
            </w:pPr>
            <w:r>
              <w:rPr>
                <w:rFonts w:ascii="Asana" w:hAnsi="Asana" w:cs="Asana"/>
                <w:b/>
                <w:bCs/>
                <w:color w:val="000000" w:themeColor="text1"/>
                <w:highlight w:val="none"/>
              </w:rPr>
            </w:r>
            <w:r>
              <mc:AlternateContent>
                <mc:Choice Requires="wpg">
                  <w:drawing>
                    <wp:inline xmlns:wp="http://schemas.openxmlformats.org/drawingml/2006/wordprocessingDrawing" distT="0" distB="0" distL="0" distR="0">
                      <wp:extent cx="4394567" cy="2856469"/>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07844" name=""/>
                              <pic:cNvPicPr>
                                <a:picLocks noChangeAspect="1"/>
                              </pic:cNvPicPr>
                              <pic:nvPr/>
                            </pic:nvPicPr>
                            <pic:blipFill>
                              <a:blip r:embed="rId18"/>
                              <a:stretch/>
                            </pic:blipFill>
                            <pic:spPr bwMode="auto">
                              <a:xfrm flipH="0" flipV="0">
                                <a:off x="0" y="0"/>
                                <a:ext cx="4394567" cy="285646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346.0pt;height:224.9pt;mso-wrap-distance-left:0.0pt;mso-wrap-distance-top:0.0pt;mso-wrap-distance-right:0.0pt;mso-wrap-distance-bottom:0.0pt;" stroked="false">
                      <v:path textboxrect="0,0,0,0"/>
                      <v:imagedata r:id="rId18" o:title=""/>
                    </v:shape>
                  </w:pict>
                </mc:Fallback>
              </mc:AlternateContent>
            </w:r>
            <w:r>
              <w:rPr>
                <w:rFonts w:ascii="Asana" w:hAnsi="Asana" w:cs="Asana"/>
              </w:rPr>
            </w:r>
            <w:r/>
          </w:p>
        </w:tc>
      </w:tr>
    </w:tbl>
    <w:p>
      <w:pPr>
        <w:ind w:left="0" w:right="0" w:firstLine="0"/>
        <w:jc w:val="both"/>
        <w:spacing w:before="240" w:after="240"/>
        <w:rPr>
          <w:rFonts w:ascii="Asana" w:hAnsi="Asana" w:cs="Asana"/>
          <w:color w:val="000000"/>
          <w:sz w:val="24"/>
          <w:szCs w:val="24"/>
          <w:highlight w:val="none"/>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 Priboj je prošao kroz </w:t>
      </w:r>
      <w:r>
        <w:rPr>
          <w:rFonts w:ascii="Asana" w:hAnsi="Asana" w:eastAsia="Times New Roman" w:cs="Asana"/>
          <w:b/>
          <w:color w:val="000000"/>
          <w:sz w:val="24"/>
        </w:rPr>
        <w:t xml:space="preserve">brzu tranziciju ka starijoj populaciji</w:t>
      </w:r>
      <w:r>
        <w:rPr>
          <w:rFonts w:ascii="Asana" w:hAnsi="Asana" w:eastAsia="Times New Roman" w:cs="Asana"/>
          <w:color w:val="000000"/>
          <w:sz w:val="24"/>
        </w:rPr>
        <w:t xml:space="preserve">, sa povećanjem indeksa od +18,1 poena u 41 godinu. Industrijski pad i migracije značajno su uticale na depopulaciju, posebno među mladima. Visok indeks ukazuje na veliki izazov za sistem zdravstvene zaštite i lokalni budžet u budućnosti.</w:t>
      </w:r>
      <w:r>
        <w:rPr>
          <w:rFonts w:ascii="Asana" w:hAnsi="Asana" w:cs="Asana"/>
        </w:rPr>
      </w:r>
      <w:r/>
    </w:p>
    <w:p>
      <w:pPr>
        <w:ind w:left="0" w:right="0" w:firstLine="0"/>
        <w:spacing w:before="240" w:after="240"/>
        <w:rPr>
          <w:rFonts w:ascii="Asana" w:hAnsi="Asana" w:cs="Asana"/>
          <w:b/>
          <w:bCs/>
          <w:sz w:val="24"/>
          <w:szCs w:val="24"/>
        </w:rPr>
        <w:pBdr>
          <w:top w:val="none" w:color="000000" w:sz="4" w:space="0"/>
          <w:left w:val="none" w:color="000000" w:sz="4" w:space="0"/>
          <w:bottom w:val="none" w:color="000000" w:sz="4" w:space="0"/>
          <w:right w:val="none" w:color="000000" w:sz="4" w:space="0"/>
        </w:pBdr>
      </w:pPr>
      <w:r>
        <w:rPr>
          <w:rFonts w:ascii="Asana" w:hAnsi="Asana" w:eastAsia="Times New Roman" w:cs="Asana"/>
          <w:b/>
          <w:bCs/>
          <w:color w:val="000000"/>
          <w:sz w:val="24"/>
          <w:highlight w:val="none"/>
        </w:rPr>
        <w:t xml:space="preserve">Raška</w:t>
      </w:r>
      <w:r>
        <w:rPr>
          <w:rFonts w:ascii="Asana" w:hAnsi="Asana" w:eastAsia="Times New Roman" w:cs="Asana"/>
          <w:b/>
          <w:bCs/>
          <w:color w:val="000000"/>
          <w:sz w:val="24"/>
          <w:highlight w:val="none"/>
        </w:rPr>
      </w:r>
      <w:r/>
    </w:p>
    <w:tbl>
      <w:tblPr>
        <w:tblStyle w:val="978"/>
        <w:tblW w:w="0" w:type="auto"/>
        <w:tblLayout w:type="fixed"/>
        <w:tblLook w:val="04A0" w:firstRow="1" w:lastRow="0" w:firstColumn="1" w:lastColumn="0" w:noHBand="0" w:noVBand="1"/>
      </w:tblPr>
      <w:tblGrid>
        <w:gridCol w:w="2268"/>
        <w:gridCol w:w="7087"/>
      </w:tblGrid>
      <w:tr>
        <w:trPr/>
        <w:tc>
          <w:tcPr>
            <w:tcW w:w="2268" w:type="dxa"/>
            <w:textDirection w:val="lrTb"/>
            <w:noWrap w:val="false"/>
          </w:tcPr>
          <w:p>
            <w:pPr>
              <w:ind w:left="0" w:right="0" w:firstLine="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val="0"/>
                <w:bCs w:val="0"/>
                <w:color w:val="000000"/>
                <w:sz w:val="24"/>
              </w:rPr>
              <w:t xml:space="preserve">Prosečna starost stanovništva</w:t>
            </w:r>
            <w:r>
              <w:rPr>
                <w:rFonts w:ascii="Asana" w:hAnsi="Asana" w:cs="Asana"/>
                <w:b w:val="0"/>
                <w:bCs w:val="0"/>
                <w:color w:val="000000" w:themeColor="text1"/>
              </w:rPr>
              <w:t xml:space="preserve">:</w:t>
            </w:r>
            <w:r>
              <w:rPr>
                <w:rFonts w:ascii="Asana" w:hAnsi="Asana" w:cs="Asana"/>
                <w:b w:val="0"/>
                <w:bCs w:val="0"/>
              </w:rPr>
            </w:r>
            <w:r/>
          </w:p>
          <w:p>
            <w:pPr>
              <w:ind w:left="0" w:right="0" w:firstLine="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4"/>
              </w:rPr>
            </w:r>
            <w:r/>
          </w:p>
          <w:p>
            <w:pPr>
              <w:pStyle w:val="1126"/>
              <w:numPr>
                <w:ilvl w:val="0"/>
                <w:numId w:val="111"/>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1981: </w:t>
            </w:r>
            <w:r>
              <w:rPr>
                <w:rFonts w:ascii="Asana" w:hAnsi="Asana" w:eastAsia="Times New Roman" w:cs="Asana"/>
                <w:b/>
                <w:bCs/>
                <w:color w:val="000000"/>
                <w:sz w:val="24"/>
              </w:rPr>
              <w:t xml:space="preserve">34,05</w:t>
            </w:r>
            <w:r>
              <w:rPr>
                <w:rFonts w:ascii="Asana" w:hAnsi="Asana" w:cs="Asana"/>
              </w:rPr>
            </w:r>
            <w:r/>
          </w:p>
          <w:p>
            <w:pPr>
              <w:pStyle w:val="1126"/>
              <w:numPr>
                <w:ilvl w:val="0"/>
                <w:numId w:val="112"/>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1991: </w:t>
            </w:r>
            <w:r>
              <w:rPr>
                <w:rFonts w:ascii="Asana" w:hAnsi="Asana" w:eastAsia="Times New Roman" w:cs="Asana"/>
                <w:b/>
                <w:bCs/>
                <w:color w:val="000000"/>
                <w:sz w:val="24"/>
              </w:rPr>
              <w:t xml:space="preserve">37,17</w:t>
            </w:r>
            <w:r>
              <w:rPr>
                <w:rFonts w:ascii="Asana" w:hAnsi="Asana" w:cs="Asana"/>
              </w:rPr>
            </w:r>
            <w:r/>
          </w:p>
          <w:p>
            <w:pPr>
              <w:pStyle w:val="1126"/>
              <w:numPr>
                <w:ilvl w:val="0"/>
                <w:numId w:val="113"/>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2002: </w:t>
            </w:r>
            <w:r>
              <w:rPr>
                <w:rFonts w:ascii="Asana" w:hAnsi="Asana" w:eastAsia="Times New Roman" w:cs="Asana"/>
                <w:b/>
                <w:bCs/>
                <w:color w:val="000000"/>
                <w:sz w:val="24"/>
              </w:rPr>
              <w:t xml:space="preserve">40,60</w:t>
            </w:r>
            <w:r>
              <w:rPr>
                <w:rFonts w:ascii="Asana" w:hAnsi="Asana" w:cs="Asana"/>
              </w:rPr>
            </w:r>
            <w:r/>
          </w:p>
          <w:p>
            <w:pPr>
              <w:pStyle w:val="1126"/>
              <w:numPr>
                <w:ilvl w:val="0"/>
                <w:numId w:val="114"/>
              </w:numPr>
              <w:ind w:right="0"/>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2011: </w:t>
            </w:r>
            <w:r>
              <w:rPr>
                <w:rFonts w:ascii="Asana" w:hAnsi="Asana" w:eastAsia="Times New Roman" w:cs="Asana"/>
                <w:b/>
                <w:bCs/>
                <w:color w:val="000000"/>
                <w:sz w:val="24"/>
              </w:rPr>
              <w:t xml:space="preserve">42,49</w:t>
            </w:r>
            <w:r>
              <w:rPr>
                <w:rFonts w:ascii="Asana" w:hAnsi="Asana" w:cs="Asana"/>
              </w:rPr>
            </w:r>
            <w:r/>
          </w:p>
          <w:p>
            <w:pPr>
              <w:pStyle w:val="1126"/>
              <w:numPr>
                <w:ilvl w:val="0"/>
                <w:numId w:val="115"/>
              </w:numPr>
              <w:ind w:right="0"/>
              <w:spacing w:before="240" w:after="240"/>
              <w:rPr>
                <w:rFonts w:ascii="Asana" w:hAnsi="Asana" w:cs="Asana"/>
                <w:color w:val="000000"/>
                <w:szCs w:val="24"/>
                <w:highlight w:val="none"/>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2022: </w:t>
            </w:r>
            <w:r>
              <w:rPr>
                <w:rFonts w:ascii="Asana" w:hAnsi="Asana" w:eastAsia="Times New Roman" w:cs="Asana"/>
                <w:b/>
                <w:bCs/>
                <w:color w:val="000000"/>
                <w:sz w:val="24"/>
              </w:rPr>
              <w:t xml:space="preserve">43,74</w:t>
            </w:r>
            <w:r>
              <w:rPr>
                <w:rFonts w:ascii="Asana" w:hAnsi="Asana" w:eastAsia="Times New Roman" w:cs="Asana"/>
                <w:b/>
                <w:bCs/>
                <w:color w:val="000000"/>
                <w:sz w:val="24"/>
                <w:szCs w:val="24"/>
                <w:highlight w:val="none"/>
              </w:rPr>
            </w:r>
            <w:r/>
          </w:p>
          <w:p>
            <w:pPr>
              <w:rPr>
                <w:rFonts w:ascii="Asana" w:hAnsi="Asana" w:cs="Asana"/>
                <w:color w:val="000000" w:themeColor="text1"/>
                <w:highlight w:val="none"/>
              </w:rPr>
            </w:pPr>
            <w:r>
              <w:rPr>
                <w:rFonts w:ascii="Asana" w:hAnsi="Asana" w:cs="Asana"/>
                <w:b/>
                <w:bCs/>
                <w:color w:val="000000" w:themeColor="text1"/>
                <w:highlight w:val="none"/>
              </w:rPr>
            </w:r>
            <w:r>
              <w:rPr>
                <w:rFonts w:ascii="Asana" w:hAnsi="Asana" w:cs="Asana"/>
              </w:rPr>
            </w:r>
            <w:r/>
          </w:p>
        </w:tc>
        <w:tc>
          <w:tcPr>
            <w:tcW w:w="7087" w:type="dxa"/>
            <w:textDirection w:val="lrTb"/>
            <w:noWrap w:val="false"/>
          </w:tcPr>
          <w:p>
            <w:pPr>
              <w:rPr>
                <w:rFonts w:ascii="Asana" w:hAnsi="Asana" w:cs="Asana"/>
                <w:color w:val="000000"/>
                <w:highlight w:val="none"/>
              </w:rPr>
            </w:pPr>
            <w:r>
              <w:rPr>
                <w:rFonts w:ascii="Asana" w:hAnsi="Asana" w:cs="Asana"/>
                <w:b/>
                <w:bCs/>
                <w:color w:val="000000" w:themeColor="text1"/>
                <w:highlight w:val="none"/>
              </w:rPr>
            </w:r>
            <w:r>
              <mc:AlternateContent>
                <mc:Choice Requires="wpg">
                  <w:drawing>
                    <wp:inline xmlns:wp="http://schemas.openxmlformats.org/drawingml/2006/wordprocessingDrawing" distT="0" distB="0" distL="0" distR="0">
                      <wp:extent cx="4394567" cy="2856469"/>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51555" name=""/>
                              <pic:cNvPicPr>
                                <a:picLocks noChangeAspect="1"/>
                              </pic:cNvPicPr>
                              <pic:nvPr/>
                            </pic:nvPicPr>
                            <pic:blipFill>
                              <a:blip r:embed="rId19"/>
                              <a:stretch/>
                            </pic:blipFill>
                            <pic:spPr bwMode="auto">
                              <a:xfrm flipH="0" flipV="0">
                                <a:off x="0" y="0"/>
                                <a:ext cx="4394567" cy="285646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346.0pt;height:224.9pt;mso-wrap-distance-left:0.0pt;mso-wrap-distance-top:0.0pt;mso-wrap-distance-right:0.0pt;mso-wrap-distance-bottom:0.0pt;" stroked="false">
                      <v:path textboxrect="0,0,0,0"/>
                      <v:imagedata r:id="rId19" o:title=""/>
                    </v:shape>
                  </w:pict>
                </mc:Fallback>
              </mc:AlternateContent>
            </w:r>
            <w:r>
              <w:rPr>
                <w:rFonts w:ascii="Asana" w:hAnsi="Asana" w:cs="Asana"/>
              </w:rPr>
            </w:r>
            <w:r/>
          </w:p>
        </w:tc>
      </w:tr>
    </w:tbl>
    <w:p>
      <w:pPr>
        <w:ind w:left="0" w:right="0" w:firstLine="0"/>
        <w:jc w:val="both"/>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Raška pokazuje </w:t>
      </w:r>
      <w:r>
        <w:rPr>
          <w:rFonts w:ascii="Asana" w:hAnsi="Asana" w:eastAsia="Times New Roman" w:cs="Asana"/>
          <w:b/>
          <w:color w:val="000000"/>
          <w:sz w:val="24"/>
        </w:rPr>
        <w:t xml:space="preserve">stabilan ali visok indeks demografske starosti</w:t>
      </w:r>
      <w:r>
        <w:rPr>
          <w:rFonts w:ascii="Asana" w:hAnsi="Asana" w:eastAsia="Times New Roman" w:cs="Asana"/>
          <w:color w:val="000000"/>
          <w:sz w:val="24"/>
        </w:rPr>
        <w:t xml:space="preserve"> još od 1981. godine. Iako nije u ekstremnoj zoni kao Nova Varoš ili Priboj, jasno se vidi da je već duže vreme u zoni starenja. Umeren porast u poslednjoj deceniji ukazuje na moguće stabilizovanje, ali i dalje bez mladih generacija koje bi „podmladile“ de</w:t>
      </w:r>
      <w:r>
        <w:rPr>
          <w:rFonts w:ascii="Asana" w:hAnsi="Asana" w:eastAsia="Times New Roman" w:cs="Asana"/>
          <w:color w:val="000000"/>
          <w:sz w:val="24"/>
        </w:rPr>
        <w:t xml:space="preserve">mografsku sliku.</w:t>
      </w:r>
      <w:r>
        <w:rPr>
          <w:rFonts w:ascii="Asana" w:hAnsi="Asana" w:cs="Asana"/>
        </w:rPr>
      </w:r>
      <w:r/>
    </w:p>
    <w:p>
      <w:pPr>
        <w:pStyle w:val="946"/>
        <w:ind w:left="0" w:right="0" w:firstLine="0"/>
        <w:spacing w:before="322" w:after="322"/>
        <w:rPr>
          <w:rFonts w:ascii="Asana" w:hAnsi="Asana" w:cs="Asana"/>
          <w:sz w:val="32"/>
          <w:szCs w:val="32"/>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32"/>
          <w:szCs w:val="32"/>
          <w:highlight w:val="none"/>
        </w:rPr>
      </w:r>
      <w:r>
        <w:rPr>
          <w:rFonts w:ascii="Asana" w:hAnsi="Asana" w:eastAsia="Times New Roman" w:cs="Asana"/>
          <w:b/>
          <w:color w:val="000000"/>
          <w:sz w:val="32"/>
          <w:szCs w:val="32"/>
          <w:highlight w:val="none"/>
        </w:rPr>
      </w:r>
    </w:p>
    <w:p>
      <w:pPr>
        <w:pStyle w:val="946"/>
        <w:ind w:left="0" w:right="0" w:firstLine="0"/>
        <w:spacing w:before="322" w:after="322"/>
        <w:rPr>
          <w:rFonts w:ascii="Asana" w:hAnsi="Asana" w:eastAsia="Times New Roman" w:cs="Asana"/>
          <w:b/>
          <w:bCs/>
          <w:color w:val="000000"/>
          <w:sz w:val="32"/>
          <w:szCs w:val="32"/>
          <w:highlight w:val="none"/>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32"/>
          <w:szCs w:val="32"/>
        </w:rPr>
        <w:t xml:space="preserve">Uporedna analiza: </w:t>
      </w:r>
      <w:r>
        <w:rPr>
          <w:rFonts w:ascii="Asana" w:hAnsi="Asana" w:cs="Asana"/>
          <w:sz w:val="32"/>
          <w:szCs w:val="32"/>
        </w:rPr>
      </w:r>
      <w:r/>
    </w:p>
    <w:tbl>
      <w:tblPr>
        <w:tblStyle w:val="978"/>
        <w:tblW w:w="0" w:type="auto"/>
        <w:jc w:val="center"/>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40"/>
        <w:gridCol w:w="945"/>
        <w:gridCol w:w="945"/>
        <w:gridCol w:w="1770"/>
        <w:gridCol w:w="2460"/>
      </w:tblGrid>
      <w:tr>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14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b/>
                <w:color w:val="000000"/>
                <w:sz w:val="24"/>
              </w:rPr>
              <w:t xml:space="preserve">Opština</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eastAsia="Times New Roman" w:cs="Asana"/>
                <w:b/>
                <w:bCs/>
                <w:color w:val="000000"/>
                <w:sz w:val="24"/>
                <w:szCs w:val="24"/>
              </w:rPr>
            </w:pPr>
            <w:r>
              <w:rPr>
                <w:rFonts w:ascii="Asana" w:hAnsi="Asana" w:eastAsia="Times New Roman" w:cs="Asana"/>
                <w:b/>
                <w:color w:val="000000"/>
                <w:sz w:val="24"/>
              </w:rPr>
              <w:t xml:space="preserve">Prosečna starost stanovništva</w:t>
            </w:r>
            <w:r>
              <w:rPr>
                <w:rFonts w:ascii="Asana" w:hAnsi="Asana" w:cs="Asana"/>
              </w:rPr>
            </w:r>
          </w:p>
          <w:p>
            <w:pPr>
              <w:jc w:val="center"/>
              <w:spacing w:before="0" w:after="0" w:line="57" w:lineRule="atLeast"/>
              <w:rPr>
                <w:rFonts w:ascii="Asana" w:hAnsi="Asana" w:cs="Asana"/>
              </w:rPr>
            </w:pPr>
            <w:r>
              <w:rPr>
                <w:rFonts w:ascii="Asana" w:hAnsi="Asana" w:eastAsia="Times New Roman" w:cs="Asana"/>
                <w:b/>
                <w:color w:val="000000"/>
                <w:sz w:val="24"/>
              </w:rPr>
              <w:t xml:space="preserve">1981</w:t>
            </w: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eastAsia="Times New Roman" w:cs="Asana"/>
                <w:b/>
                <w:bCs/>
                <w:color w:val="000000"/>
                <w:sz w:val="24"/>
                <w:szCs w:val="24"/>
              </w:rPr>
            </w:pPr>
            <w:r>
              <w:rPr>
                <w:rFonts w:ascii="Asana" w:hAnsi="Asana" w:eastAsia="Times New Roman" w:cs="Asana"/>
                <w:b/>
                <w:color w:val="000000"/>
                <w:sz w:val="24"/>
              </w:rPr>
            </w:r>
            <w:r>
              <w:rPr>
                <w:rFonts w:ascii="Asana" w:hAnsi="Asana" w:eastAsia="Times New Roman" w:cs="Asana"/>
                <w:b/>
                <w:color w:val="000000"/>
                <w:sz w:val="24"/>
              </w:rPr>
              <w:t xml:space="preserve">Prosečna starost stanovništva</w:t>
            </w:r>
            <w:r/>
            <w:r>
              <w:rPr>
                <w:rFonts w:ascii="Asana" w:hAnsi="Asana" w:eastAsia="Times New Roman" w:cs="Asana"/>
                <w:b/>
                <w:color w:val="000000"/>
                <w:sz w:val="24"/>
              </w:rPr>
            </w:r>
            <w:r>
              <w:rPr>
                <w:rFonts w:ascii="Asana" w:hAnsi="Asana" w:cs="Asana"/>
              </w:rPr>
            </w:r>
          </w:p>
          <w:p>
            <w:pPr>
              <w:jc w:val="center"/>
              <w:spacing w:before="0" w:after="0" w:line="57" w:lineRule="atLeast"/>
              <w:rPr>
                <w:rFonts w:ascii="Asana" w:hAnsi="Asana" w:cs="Asana"/>
              </w:rPr>
            </w:pPr>
            <w:r>
              <w:rPr>
                <w:rFonts w:ascii="Asana" w:hAnsi="Asana" w:eastAsia="Times New Roman" w:cs="Asana"/>
                <w:b/>
                <w:color w:val="000000"/>
                <w:sz w:val="24"/>
              </w:rPr>
              <w:t xml:space="preserve">2022</w:t>
            </w: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77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b/>
                <w:color w:val="000000"/>
                <w:sz w:val="24"/>
              </w:rPr>
              <w:t xml:space="preserve">Promena (poena)</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246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b/>
                <w:color w:val="000000"/>
                <w:sz w:val="24"/>
              </w:rPr>
              <w:t xml:space="preserve">Rang po „starosti“ 2022</w:t>
            </w:r>
            <w:r>
              <w:rPr>
                <w:rFonts w:ascii="Asana" w:hAnsi="Asana" w:cs="Asana"/>
              </w:rPr>
            </w:r>
            <w:r/>
          </w:p>
        </w:tc>
      </w:tr>
      <w:tr>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14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Tutin</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24,52</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34,11</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77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+9,59</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246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Najmlađa opština</w:t>
            </w:r>
            <w:r>
              <w:rPr>
                <w:rFonts w:ascii="Asana" w:hAnsi="Asana" w:cs="Asana"/>
              </w:rPr>
            </w:r>
            <w:r/>
          </w:p>
        </w:tc>
      </w:tr>
      <w:tr>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14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Sjenica</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27,30</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38,88</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77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+11,58</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246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Umereno mlada</w:t>
            </w:r>
            <w:r>
              <w:rPr>
                <w:rFonts w:ascii="Asana" w:hAnsi="Asana" w:cs="Asana"/>
              </w:rPr>
            </w:r>
            <w:r/>
          </w:p>
        </w:tc>
      </w:tr>
      <w:tr>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14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Prijepolje</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28,84</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42,64</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77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+13,80</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246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Starija opština</w:t>
            </w:r>
            <w:r>
              <w:rPr>
                <w:rFonts w:ascii="Asana" w:hAnsi="Asana" w:cs="Asana"/>
              </w:rPr>
            </w:r>
            <w:r/>
          </w:p>
        </w:tc>
      </w:tr>
      <w:tr>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14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Priboj</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28,65</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46,77</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77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+18,12</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246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Među najstarijima</w:t>
            </w:r>
            <w:r>
              <w:rPr>
                <w:rFonts w:ascii="Asana" w:hAnsi="Asana" w:cs="Asana"/>
              </w:rPr>
            </w:r>
            <w:r/>
          </w:p>
        </w:tc>
      </w:tr>
      <w:tr>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14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Nova Varoš</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32,41</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48,41</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77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+16,00</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246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Najstarija opština</w:t>
            </w:r>
            <w:r>
              <w:rPr>
                <w:rFonts w:ascii="Asana" w:hAnsi="Asana" w:cs="Asana"/>
              </w:rPr>
            </w:r>
            <w:r/>
          </w:p>
        </w:tc>
      </w:tr>
      <w:tr>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14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Raška</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34,05</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945"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43,74</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177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+9,69</w:t>
            </w:r>
            <w:r>
              <w:rPr>
                <w:rFonts w:ascii="Asana" w:hAnsi="Asana" w:cs="Asana"/>
              </w:rPr>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15" w:type="dxa"/>
            </w:tcMar>
            <w:tcW w:w="2460" w:type="dxa"/>
            <w:vAlign w:val="center"/>
            <w:textDirection w:val="lrTb"/>
            <w:noWrap w:val="false"/>
          </w:tcPr>
          <w:p>
            <w:pPr>
              <w:jc w:val="center"/>
              <w:spacing w:before="0" w:after="0" w:line="57" w:lineRule="atLeast"/>
              <w:rPr>
                <w:rFonts w:ascii="Asana" w:hAnsi="Asana" w:cs="Asana"/>
              </w:rPr>
            </w:pPr>
            <w:r>
              <w:rPr>
                <w:rFonts w:ascii="Asana" w:hAnsi="Asana" w:eastAsia="Times New Roman" w:cs="Asana"/>
                <w:color w:val="000000"/>
                <w:sz w:val="24"/>
              </w:rPr>
              <w:t xml:space="preserve">Stabilna ali stara</w:t>
            </w:r>
            <w:r>
              <w:rPr>
                <w:rFonts w:ascii="Asana" w:hAnsi="Asana" w:cs="Asana"/>
              </w:rPr>
            </w:r>
            <w:r/>
          </w:p>
        </w:tc>
      </w:tr>
    </w:tbl>
    <w:p>
      <w:pPr>
        <w:pStyle w:val="950"/>
        <w:ind w:left="0" w:right="0" w:firstLine="0"/>
        <w:spacing w:before="281" w:after="281"/>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8"/>
        </w:rPr>
        <w:t xml:space="preserve">Ključni nalazi:</w:t>
      </w:r>
      <w:r>
        <w:rPr>
          <w:rFonts w:ascii="Asana" w:hAnsi="Asana" w:cs="Asana"/>
        </w:rPr>
      </w:r>
      <w:r/>
    </w:p>
    <w:p>
      <w:pPr>
        <w:pStyle w:val="1126"/>
        <w:numPr>
          <w:ilvl w:val="0"/>
          <w:numId w:val="73"/>
        </w:numPr>
        <w:ind w:right="0"/>
        <w:jc w:val="both"/>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4"/>
        </w:rPr>
        <w:t xml:space="preserve">Tutin</w:t>
      </w:r>
      <w:r>
        <w:rPr>
          <w:rFonts w:ascii="Asana" w:hAnsi="Asana" w:eastAsia="Times New Roman" w:cs="Asana"/>
          <w:color w:val="000000"/>
          <w:sz w:val="24"/>
        </w:rPr>
        <w:t xml:space="preserve"> je najmlađa opština, sa najnižim IDS i najmanjim izazovima starenja – još uvek demografski vitalna.</w:t>
      </w:r>
      <w:r>
        <w:rPr>
          <w:rFonts w:ascii="Asana" w:hAnsi="Asana" w:cs="Asana"/>
        </w:rPr>
      </w:r>
      <w:r/>
    </w:p>
    <w:p>
      <w:pPr>
        <w:pStyle w:val="1126"/>
        <w:numPr>
          <w:ilvl w:val="0"/>
          <w:numId w:val="74"/>
        </w:numPr>
        <w:ind w:right="0"/>
        <w:jc w:val="both"/>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4"/>
        </w:rPr>
        <w:t xml:space="preserve">Nova Varoš</w:t>
      </w:r>
      <w:r>
        <w:rPr>
          <w:rFonts w:ascii="Asana" w:hAnsi="Asana" w:eastAsia="Times New Roman" w:cs="Asana"/>
          <w:color w:val="000000"/>
          <w:sz w:val="24"/>
        </w:rPr>
        <w:t xml:space="preserve"> je ekstremni slučaj sa skoro </w:t>
      </w:r>
      <w:r>
        <w:rPr>
          <w:rFonts w:ascii="Asana" w:hAnsi="Asana" w:eastAsia="Times New Roman" w:cs="Asana"/>
          <w:b/>
          <w:color w:val="000000"/>
          <w:sz w:val="24"/>
        </w:rPr>
        <w:t xml:space="preserve">polovinom stanovništva u starijim kategorijama</w:t>
      </w:r>
      <w:r>
        <w:rPr>
          <w:rFonts w:ascii="Asana" w:hAnsi="Asana" w:eastAsia="Times New Roman" w:cs="Asana"/>
          <w:color w:val="000000"/>
          <w:sz w:val="24"/>
        </w:rPr>
        <w:t xml:space="preserve">, što je kritičan signal za opstanak zajednice.</w:t>
      </w:r>
      <w:r>
        <w:rPr>
          <w:rFonts w:ascii="Asana" w:hAnsi="Asana" w:cs="Asana"/>
        </w:rPr>
      </w:r>
      <w:r/>
    </w:p>
    <w:p>
      <w:pPr>
        <w:pStyle w:val="1126"/>
        <w:numPr>
          <w:ilvl w:val="0"/>
          <w:numId w:val="75"/>
        </w:numPr>
        <w:ind w:right="0"/>
        <w:jc w:val="both"/>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4"/>
        </w:rPr>
        <w:t xml:space="preserve">Priboj</w:t>
      </w:r>
      <w:r>
        <w:rPr>
          <w:rFonts w:ascii="Asana" w:hAnsi="Asana" w:eastAsia="Times New Roman" w:cs="Asana"/>
          <w:color w:val="000000"/>
          <w:sz w:val="24"/>
        </w:rPr>
        <w:t xml:space="preserve"> i </w:t>
      </w:r>
      <w:r>
        <w:rPr>
          <w:rFonts w:ascii="Asana" w:hAnsi="Asana" w:eastAsia="Times New Roman" w:cs="Asana"/>
          <w:b/>
          <w:color w:val="000000"/>
          <w:sz w:val="24"/>
        </w:rPr>
        <w:t xml:space="preserve">Prijepolje</w:t>
      </w:r>
      <w:r>
        <w:rPr>
          <w:rFonts w:ascii="Asana" w:hAnsi="Asana" w:eastAsia="Times New Roman" w:cs="Asana"/>
          <w:color w:val="000000"/>
          <w:sz w:val="24"/>
        </w:rPr>
        <w:t xml:space="preserve"> prate sličnu negativnu dinamiku, dok su </w:t>
      </w:r>
      <w:r>
        <w:rPr>
          <w:rFonts w:ascii="Asana" w:hAnsi="Asana" w:eastAsia="Times New Roman" w:cs="Asana"/>
          <w:b/>
          <w:color w:val="000000"/>
          <w:sz w:val="24"/>
        </w:rPr>
        <w:t xml:space="preserve">Raška</w:t>
      </w:r>
      <w:r>
        <w:rPr>
          <w:rFonts w:ascii="Asana" w:hAnsi="Asana" w:eastAsia="Times New Roman" w:cs="Asana"/>
          <w:color w:val="000000"/>
          <w:sz w:val="24"/>
        </w:rPr>
        <w:t xml:space="preserve"> i </w:t>
      </w:r>
      <w:r>
        <w:rPr>
          <w:rFonts w:ascii="Asana" w:hAnsi="Asana" w:eastAsia="Times New Roman" w:cs="Asana"/>
          <w:b/>
          <w:color w:val="000000"/>
          <w:sz w:val="24"/>
        </w:rPr>
        <w:t xml:space="preserve">Sjenica</w:t>
      </w:r>
      <w:r>
        <w:rPr>
          <w:rFonts w:ascii="Asana" w:hAnsi="Asana" w:eastAsia="Times New Roman" w:cs="Asana"/>
          <w:color w:val="000000"/>
          <w:sz w:val="24"/>
        </w:rPr>
        <w:t xml:space="preserve"> negde između.</w:t>
      </w:r>
      <w:r>
        <w:rPr>
          <w:rFonts w:ascii="Asana" w:hAnsi="Asana" w:cs="Asana"/>
        </w:rPr>
      </w:r>
      <w:r/>
    </w:p>
    <w:p>
      <w:pPr>
        <w:pStyle w:val="1126"/>
        <w:numPr>
          <w:ilvl w:val="0"/>
          <w:numId w:val="76"/>
        </w:numPr>
        <w:ind w:right="0"/>
        <w:jc w:val="both"/>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b/>
          <w:color w:val="000000"/>
          <w:sz w:val="24"/>
        </w:rPr>
        <w:t xml:space="preserve">Sjenica</w:t>
      </w:r>
      <w:r>
        <w:rPr>
          <w:rFonts w:ascii="Asana" w:hAnsi="Asana" w:eastAsia="Times New Roman" w:cs="Asana"/>
          <w:color w:val="000000"/>
          <w:sz w:val="24"/>
        </w:rPr>
        <w:t xml:space="preserve"> pokazuje ubrzanje u poslednje tri decenije, što bi moglo tražiti hitne demografske politike.</w:t>
      </w:r>
      <w:r>
        <w:rPr>
          <w:rFonts w:ascii="Asana" w:hAnsi="Asana" w:cs="Asana"/>
        </w:rPr>
      </w:r>
      <w:r/>
    </w:p>
    <w:p>
      <w:pPr>
        <w:ind w:left="0" w:right="0" w:firstLine="0"/>
        <w:jc w:val="both"/>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Demografski trendovi u jugozapadnoj Srbiji pokazuju </w:t>
      </w:r>
      <w:r>
        <w:rPr>
          <w:rFonts w:ascii="Asana" w:hAnsi="Asana" w:eastAsia="Times New Roman" w:cs="Asana"/>
          <w:b/>
          <w:color w:val="000000"/>
          <w:sz w:val="24"/>
        </w:rPr>
        <w:t xml:space="preserve">duboke razlike među opštinama</w:t>
      </w:r>
      <w:r>
        <w:rPr>
          <w:rFonts w:ascii="Asana" w:hAnsi="Asana" w:eastAsia="Times New Roman" w:cs="Asana"/>
          <w:color w:val="000000"/>
          <w:sz w:val="24"/>
        </w:rPr>
        <w:t xml:space="preserve">. Dok su </w:t>
      </w:r>
      <w:r>
        <w:rPr>
          <w:rFonts w:ascii="Asana" w:hAnsi="Asana" w:eastAsia="Times New Roman" w:cs="Asana"/>
          <w:b/>
          <w:color w:val="000000"/>
          <w:sz w:val="24"/>
        </w:rPr>
        <w:t xml:space="preserve">Tutin i Sjenica</w:t>
      </w:r>
      <w:r>
        <w:rPr>
          <w:rFonts w:ascii="Asana" w:hAnsi="Asana" w:eastAsia="Times New Roman" w:cs="Asana"/>
          <w:color w:val="000000"/>
          <w:sz w:val="24"/>
        </w:rPr>
        <w:t xml:space="preserve"> još uvek relativno mlade sredine, opštine poput </w:t>
      </w:r>
      <w:r>
        <w:rPr>
          <w:rFonts w:ascii="Asana" w:hAnsi="Asana" w:eastAsia="Times New Roman" w:cs="Asana"/>
          <w:b/>
          <w:color w:val="000000"/>
          <w:sz w:val="24"/>
        </w:rPr>
        <w:t xml:space="preserve">Nove Varoši i Priboja</w:t>
      </w:r>
      <w:r>
        <w:rPr>
          <w:rFonts w:ascii="Asana" w:hAnsi="Asana" w:eastAsia="Times New Roman" w:cs="Asana"/>
          <w:color w:val="000000"/>
          <w:sz w:val="24"/>
        </w:rPr>
        <w:t xml:space="preserve"> beleže izuzetno visoke indekse starenja, što implicira ozbiljne posledice po lokalne zajednice.</w:t>
      </w:r>
      <w:r>
        <w:rPr>
          <w:rFonts w:ascii="Asana" w:hAnsi="Asana" w:cs="Asana"/>
        </w:rPr>
      </w:r>
      <w:r/>
    </w:p>
    <w:p>
      <w:pPr>
        <w:ind w:left="0" w:right="0" w:firstLine="0"/>
        <w:jc w:val="both"/>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Ovi podaci treba da posluže kao </w:t>
      </w:r>
      <w:r>
        <w:rPr>
          <w:rFonts w:ascii="Asana" w:hAnsi="Asana" w:eastAsia="Times New Roman" w:cs="Asana"/>
          <w:b/>
          <w:color w:val="000000"/>
          <w:sz w:val="24"/>
        </w:rPr>
        <w:t xml:space="preserve">polazna osnova za strateško planiranje</w:t>
      </w:r>
      <w:r>
        <w:rPr>
          <w:rFonts w:ascii="Asana" w:hAnsi="Asana" w:eastAsia="Times New Roman" w:cs="Asana"/>
          <w:color w:val="000000"/>
          <w:sz w:val="24"/>
        </w:rPr>
        <w:t xml:space="preserve">: lokalne samouprave moraju doneti </w:t>
      </w:r>
      <w:r>
        <w:rPr>
          <w:rFonts w:ascii="Asana" w:hAnsi="Asana" w:eastAsia="Times New Roman" w:cs="Asana"/>
          <w:b/>
          <w:color w:val="000000"/>
          <w:sz w:val="24"/>
        </w:rPr>
        <w:t xml:space="preserve">ciljane mere za demografsku obnovu</w:t>
      </w:r>
      <w:r>
        <w:rPr>
          <w:rFonts w:ascii="Asana" w:hAnsi="Asana" w:eastAsia="Times New Roman" w:cs="Asana"/>
          <w:color w:val="000000"/>
          <w:sz w:val="24"/>
        </w:rPr>
        <w:t xml:space="preserve">, kao što su:</w:t>
      </w:r>
      <w:r>
        <w:rPr>
          <w:rFonts w:ascii="Asana" w:hAnsi="Asana" w:cs="Asana"/>
        </w:rPr>
      </w:r>
      <w:r/>
    </w:p>
    <w:p>
      <w:pPr>
        <w:pStyle w:val="1126"/>
        <w:numPr>
          <w:ilvl w:val="0"/>
          <w:numId w:val="77"/>
        </w:numPr>
        <w:ind w:right="0"/>
        <w:jc w:val="both"/>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podsticaji za mlade porodice,</w:t>
      </w:r>
      <w:r>
        <w:rPr>
          <w:rFonts w:ascii="Asana" w:hAnsi="Asana" w:cs="Asana"/>
        </w:rPr>
      </w:r>
      <w:r/>
    </w:p>
    <w:p>
      <w:pPr>
        <w:pStyle w:val="1126"/>
        <w:numPr>
          <w:ilvl w:val="0"/>
          <w:numId w:val="78"/>
        </w:numPr>
        <w:ind w:right="0"/>
        <w:jc w:val="both"/>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povratne migracije,</w:t>
      </w:r>
      <w:r>
        <w:rPr>
          <w:rFonts w:ascii="Asana" w:hAnsi="Asana" w:cs="Asana"/>
        </w:rPr>
      </w:r>
      <w:r/>
    </w:p>
    <w:p>
      <w:pPr>
        <w:pStyle w:val="1126"/>
        <w:numPr>
          <w:ilvl w:val="0"/>
          <w:numId w:val="79"/>
        </w:numPr>
        <w:ind w:right="0"/>
        <w:jc w:val="both"/>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ulaganje u obrazovanje i lokalnu infrastrukturu,</w:t>
      </w:r>
      <w:r>
        <w:rPr>
          <w:rFonts w:ascii="Asana" w:hAnsi="Asana" w:cs="Asana"/>
        </w:rPr>
      </w:r>
      <w:r/>
    </w:p>
    <w:p>
      <w:pPr>
        <w:pStyle w:val="1126"/>
        <w:numPr>
          <w:ilvl w:val="0"/>
          <w:numId w:val="80"/>
        </w:numPr>
        <w:ind w:right="0"/>
        <w:jc w:val="both"/>
        <w:spacing w:before="240" w:after="240"/>
        <w:rPr>
          <w:rFonts w:ascii="Asana" w:hAnsi="Asana" w:cs="Asana"/>
        </w:rPr>
        <w:pBdr>
          <w:top w:val="none" w:color="000000" w:sz="4" w:space="0"/>
          <w:left w:val="none" w:color="000000" w:sz="4" w:space="0"/>
          <w:bottom w:val="none" w:color="000000" w:sz="4" w:space="0"/>
          <w:right w:val="none" w:color="000000" w:sz="4" w:space="0"/>
        </w:pBdr>
      </w:pPr>
      <w:r>
        <w:rPr>
          <w:rFonts w:ascii="Asana" w:hAnsi="Asana" w:eastAsia="Times New Roman" w:cs="Asana"/>
          <w:color w:val="000000"/>
          <w:sz w:val="24"/>
        </w:rPr>
        <w:t xml:space="preserve">razvoj usluga za starije.</w:t>
      </w:r>
      <w:r>
        <w:rPr>
          <w:rFonts w:ascii="Asana" w:hAnsi="Asana" w:cs="Asana"/>
        </w:rPr>
      </w:r>
      <w:r/>
    </w:p>
    <w:p>
      <w:pPr>
        <w:shd w:val="nil"/>
        <w:rPr>
          <w:rFonts w:ascii="Asana" w:hAnsi="Asana" w:cs="Asana"/>
        </w:rPr>
      </w:pPr>
      <w:r>
        <w:rPr>
          <w:rFonts w:ascii="Asana" w:hAnsi="Asana" w:cs="Asana"/>
        </w:rPr>
        <w:br w:type="page" w:clear="all"/>
      </w:r>
      <w:r>
        <w:rPr>
          <w:rFonts w:ascii="Asana" w:hAnsi="Asana" w:cs="Asana"/>
        </w:rPr>
      </w:r>
    </w:p>
    <w:p>
      <w:pPr>
        <w:jc w:val="center"/>
        <w:rPr>
          <w:rFonts w:ascii="Asana" w:hAnsi="Asana" w:cs="Asana"/>
          <w:b/>
          <w:bCs/>
          <w:sz w:val="28"/>
          <w:szCs w:val="28"/>
          <w:highlight w:val="none"/>
        </w:rPr>
      </w:pPr>
      <w:r>
        <w:rPr>
          <w:rFonts w:ascii="Asana" w:hAnsi="Asana" w:cs="Asana"/>
          <w:b/>
          <w:bCs/>
          <w:sz w:val="28"/>
          <w:szCs w:val="28"/>
          <w:highlight w:val="none"/>
        </w:rPr>
      </w:r>
      <w:r>
        <w:rPr>
          <w:rFonts w:ascii="Asana" w:hAnsi="Asana" w:cs="Asana"/>
          <w:b/>
          <w:bCs/>
          <w:sz w:val="28"/>
          <w:szCs w:val="28"/>
          <w:highlight w:val="none"/>
        </w:rPr>
      </w:r>
    </w:p>
    <w:p>
      <w:pPr>
        <w:jc w:val="center"/>
        <w:rPr>
          <w:rFonts w:ascii="Asana" w:hAnsi="Asana" w:cs="Asana"/>
          <w:b/>
          <w:bCs/>
          <w:sz w:val="28"/>
          <w:szCs w:val="28"/>
          <w:highlight w:val="none"/>
        </w:rPr>
      </w:pPr>
      <w:r>
        <w:rPr>
          <w:rFonts w:ascii="Asana" w:hAnsi="Asana" w:cs="Asana"/>
          <w:b/>
          <w:bCs/>
          <w:sz w:val="28"/>
          <w:szCs w:val="28"/>
        </w:rPr>
      </w:r>
      <w:r>
        <w:rPr>
          <w:rFonts w:ascii="Asana" w:hAnsi="Asana" w:cs="Asana"/>
          <w:b/>
          <w:bCs/>
          <w:sz w:val="28"/>
          <w:szCs w:val="28"/>
        </w:rPr>
        <w:t xml:space="preserve">Indeksi demografske starosti</w:t>
      </w:r>
      <w:r>
        <w:rPr>
          <w:b/>
          <w:bCs/>
          <w:sz w:val="28"/>
          <w:szCs w:val="28"/>
        </w:rPr>
      </w:r>
    </w:p>
    <w:p>
      <w:pPr>
        <w:jc w:val="center"/>
        <w:rPr>
          <w:rFonts w:ascii="Asana" w:hAnsi="Asana" w:cs="Asana"/>
          <w:b/>
          <w:bCs/>
          <w:sz w:val="28"/>
          <w:szCs w:val="28"/>
          <w:highlight w:val="none"/>
        </w:rPr>
      </w:pPr>
      <w:r>
        <w:rPr>
          <w:rFonts w:ascii="Asana" w:hAnsi="Asana" w:cs="Asana"/>
          <w:b/>
          <w:bCs/>
          <w:sz w:val="28"/>
          <w:szCs w:val="28"/>
          <w:highlight w:val="none"/>
        </w:rPr>
      </w:r>
      <w:r>
        <w:rPr>
          <w:rFonts w:ascii="Asana" w:hAnsi="Asana" w:cs="Asana"/>
          <w:b/>
          <w:bCs/>
          <w:sz w:val="28"/>
          <w:szCs w:val="28"/>
          <w:highlight w:val="none"/>
        </w:rPr>
      </w:r>
    </w:p>
    <w:tbl>
      <w:tblPr>
        <w:tblStyle w:val="978"/>
        <w:tblW w:w="0" w:type="auto"/>
        <w:tblLayout w:type="fixed"/>
        <w:tblLook w:val="04A0" w:firstRow="1" w:lastRow="0" w:firstColumn="1" w:lastColumn="0" w:noHBand="0" w:noVBand="1"/>
      </w:tblPr>
      <w:tblGrid>
        <w:gridCol w:w="850"/>
        <w:gridCol w:w="1006"/>
        <w:gridCol w:w="925"/>
        <w:gridCol w:w="933"/>
        <w:gridCol w:w="925"/>
        <w:gridCol w:w="1000"/>
        <w:gridCol w:w="925"/>
        <w:gridCol w:w="925"/>
        <w:gridCol w:w="940"/>
        <w:gridCol w:w="925"/>
      </w:tblGrid>
      <w:tr>
        <w:trPr>
          <w:trHeight w:val="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textDirection w:val="lrTb"/>
            <w:noWrap w:val="false"/>
          </w:tcPr>
          <w:p>
            <w:r>
              <w:t xml:space="preserve">Godina</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006" w:type="dxa"/>
            <w:textDirection w:val="lrTb"/>
            <w:noWrap w:val="false"/>
          </w:tcPr>
          <w:p>
            <w:r>
              <w:t xml:space="preserve">Novi Pazar</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r>
              <w:t xml:space="preserve">Tutin</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33" w:type="dxa"/>
            <w:textDirection w:val="lrTb"/>
            <w:noWrap w:val="false"/>
          </w:tcPr>
          <w:p>
            <w:r>
              <w:t xml:space="preserve">Sjenica</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r>
              <w:t xml:space="preserve">Nova Varoš</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000" w:type="dxa"/>
            <w:textDirection w:val="lrTb"/>
            <w:noWrap w:val="false"/>
          </w:tcPr>
          <w:p>
            <w:r>
              <w:t xml:space="preserve">Prijepolje</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r>
              <w:t xml:space="preserve">Priboj</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r>
              <w:t xml:space="preserve">Raška</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40" w:type="dxa"/>
            <w:textDirection w:val="lrTb"/>
            <w:noWrap w:val="false"/>
          </w:tcPr>
          <w:p>
            <w:r>
              <w:t xml:space="preserve">Kraljevo</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r>
              <w:t xml:space="preserve">Čačak</w:t>
            </w:r>
            <w:r/>
            <w:r/>
          </w:p>
        </w:tc>
      </w:tr>
      <w:tr>
        <w:trPr>
          <w:trHeight w:val="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textDirection w:val="lrTb"/>
            <w:noWrap w:val="false"/>
          </w:tcPr>
          <w:p>
            <w:pPr>
              <w:jc w:val="center"/>
              <w:rPr>
                <w:b/>
                <w:bCs/>
              </w:rPr>
            </w:pPr>
            <w:r>
              <w:rPr>
                <w:b/>
                <w:bCs/>
              </w:rPr>
              <w:t xml:space="preserve">1981</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006" w:type="dxa"/>
            <w:textDirection w:val="lrTb"/>
            <w:noWrap w:val="false"/>
          </w:tcPr>
          <w:p>
            <w:pPr>
              <w:jc w:val="center"/>
            </w:pPr>
            <w:r>
              <w:t xml:space="preserve">100</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100</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33" w:type="dxa"/>
            <w:textDirection w:val="lrTb"/>
            <w:noWrap w:val="false"/>
          </w:tcPr>
          <w:p>
            <w:pPr>
              <w:jc w:val="center"/>
            </w:pPr>
            <w:r>
              <w:t xml:space="preserve">100</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100</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000" w:type="dxa"/>
            <w:textDirection w:val="lrTb"/>
            <w:noWrap w:val="false"/>
          </w:tcPr>
          <w:p>
            <w:pPr>
              <w:jc w:val="center"/>
            </w:pPr>
            <w:r>
              <w:t xml:space="preserve">100</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100</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100</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40" w:type="dxa"/>
            <w:textDirection w:val="lrTb"/>
            <w:noWrap w:val="false"/>
          </w:tcPr>
          <w:p>
            <w:pPr>
              <w:jc w:val="center"/>
            </w:pPr>
            <w:r>
              <w:t xml:space="preserve">100</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100</w:t>
            </w:r>
            <w:r/>
            <w:r/>
          </w:p>
        </w:tc>
      </w:tr>
      <w:tr>
        <w:trPr>
          <w:trHeight w:val="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textDirection w:val="lrTb"/>
            <w:noWrap w:val="false"/>
          </w:tcPr>
          <w:p>
            <w:pPr>
              <w:jc w:val="center"/>
              <w:rPr>
                <w:b/>
                <w:bCs/>
              </w:rPr>
            </w:pPr>
            <w:r>
              <w:rPr>
                <w:b/>
                <w:bCs/>
              </w:rPr>
              <w:t xml:space="preserve">1991</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006" w:type="dxa"/>
            <w:textDirection w:val="lrTb"/>
            <w:noWrap w:val="false"/>
          </w:tcPr>
          <w:p>
            <w:pPr>
              <w:jc w:val="center"/>
            </w:pPr>
            <w:r>
              <w:t xml:space="preserve">106.39</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108.2</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33" w:type="dxa"/>
            <w:textDirection w:val="lrTb"/>
            <w:noWrap w:val="false"/>
          </w:tcPr>
          <w:p>
            <w:pPr>
              <w:jc w:val="center"/>
            </w:pPr>
            <w:r>
              <w:t xml:space="preserve">111.65</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108.79</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000" w:type="dxa"/>
            <w:textDirection w:val="lrTb"/>
            <w:noWrap w:val="false"/>
          </w:tcPr>
          <w:p>
            <w:pPr>
              <w:jc w:val="center"/>
            </w:pPr>
            <w:r>
              <w:t xml:space="preserve">110.99</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113.12</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109.16</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40" w:type="dxa"/>
            <w:textDirection w:val="lrTb"/>
            <w:noWrap w:val="false"/>
          </w:tcPr>
          <w:p>
            <w:pPr>
              <w:jc w:val="center"/>
            </w:pPr>
            <w:r>
              <w:t xml:space="preserve">108.65</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107.01</w:t>
            </w:r>
            <w:r/>
            <w:r/>
          </w:p>
        </w:tc>
      </w:tr>
      <w:tr>
        <w:trPr>
          <w:trHeight w:val="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textDirection w:val="lrTb"/>
            <w:noWrap w:val="false"/>
          </w:tcPr>
          <w:p>
            <w:pPr>
              <w:jc w:val="center"/>
              <w:rPr>
                <w:b/>
                <w:bCs/>
              </w:rPr>
            </w:pPr>
            <w:r>
              <w:rPr>
                <w:b/>
                <w:bCs/>
              </w:rPr>
              <w:t xml:space="preserve">2002</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006" w:type="dxa"/>
            <w:textDirection w:val="lrTb"/>
            <w:noWrap w:val="false"/>
          </w:tcPr>
          <w:p>
            <w:pPr>
              <w:jc w:val="center"/>
            </w:pPr>
            <w:r>
              <w:t xml:space="preserve">103.54</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122.39</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33" w:type="dxa"/>
            <w:textDirection w:val="lrTb"/>
            <w:noWrap w:val="false"/>
          </w:tcPr>
          <w:p>
            <w:pPr>
              <w:jc w:val="center"/>
            </w:pPr>
            <w:r>
              <w:t xml:space="preserve">127.44</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121.81</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000" w:type="dxa"/>
            <w:textDirection w:val="lrTb"/>
            <w:noWrap w:val="false"/>
          </w:tcPr>
          <w:p>
            <w:pPr>
              <w:jc w:val="center"/>
            </w:pPr>
            <w:r>
              <w:t xml:space="preserve">126.21</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131.55</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119.24</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40" w:type="dxa"/>
            <w:textDirection w:val="lrTb"/>
            <w:noWrap w:val="false"/>
          </w:tcPr>
          <w:p>
            <w:pPr>
              <w:jc w:val="center"/>
            </w:pPr>
            <w:r>
              <w:t xml:space="preserve">117.27</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115.47</w:t>
            </w:r>
            <w:r/>
            <w:r/>
          </w:p>
        </w:tc>
      </w:tr>
      <w:tr>
        <w:trPr>
          <w:trHeight w:val="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textDirection w:val="lrTb"/>
            <w:noWrap w:val="false"/>
          </w:tcPr>
          <w:p>
            <w:pPr>
              <w:jc w:val="center"/>
              <w:rPr>
                <w:b/>
                <w:bCs/>
              </w:rPr>
            </w:pPr>
            <w:r>
              <w:rPr>
                <w:b/>
                <w:bCs/>
              </w:rPr>
              <w:t xml:space="preserve">2011</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006" w:type="dxa"/>
            <w:textDirection w:val="lrTb"/>
            <w:noWrap w:val="false"/>
          </w:tcPr>
          <w:p>
            <w:pPr>
              <w:jc w:val="center"/>
            </w:pPr>
            <w:r>
              <w:t xml:space="preserve">120.74</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128.96</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33" w:type="dxa"/>
            <w:textDirection w:val="lrTb"/>
            <w:noWrap w:val="false"/>
          </w:tcPr>
          <w:p>
            <w:pPr>
              <w:jc w:val="center"/>
            </w:pPr>
            <w:r>
              <w:t xml:space="preserve">133.88</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136.59</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000" w:type="dxa"/>
            <w:textDirection w:val="lrTb"/>
            <w:noWrap w:val="false"/>
          </w:tcPr>
          <w:p>
            <w:pPr>
              <w:jc w:val="center"/>
            </w:pPr>
            <w:r>
              <w:t xml:space="preserve">137.34</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148.06</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124.79</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40" w:type="dxa"/>
            <w:textDirection w:val="lrTb"/>
            <w:noWrap w:val="false"/>
          </w:tcPr>
          <w:p>
            <w:pPr>
              <w:jc w:val="center"/>
            </w:pPr>
            <w:r>
              <w:t xml:space="preserve">122.46</w:t>
            </w: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pPr>
            <w:r>
              <w:t xml:space="preserve">122.33</w:t>
            </w:r>
            <w:r/>
            <w:r/>
          </w:p>
        </w:tc>
      </w:tr>
      <w:tr>
        <w:trPr>
          <w:trHeight w:val="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850" w:type="dxa"/>
            <w:textDirection w:val="lrTb"/>
            <w:noWrap w:val="false"/>
          </w:tcPr>
          <w:p>
            <w:pPr>
              <w:jc w:val="center"/>
              <w:rPr>
                <w:b/>
                <w:bCs/>
              </w:rPr>
            </w:pPr>
            <w:r>
              <w:rPr>
                <w:b/>
                <w:bCs/>
              </w:rPr>
              <w:t xml:space="preserve">2022</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006" w:type="dxa"/>
            <w:textDirection w:val="lrTb"/>
            <w:noWrap w:val="false"/>
          </w:tcPr>
          <w:p>
            <w:pPr>
              <w:jc w:val="center"/>
              <w:rPr>
                <w:b/>
                <w:bCs/>
              </w:rPr>
            </w:pPr>
            <w:r>
              <w:rPr>
                <w:b/>
                <w:bCs/>
              </w:rPr>
              <w:t xml:space="preserve">130.92</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rPr>
                <w:b/>
                <w:bCs/>
              </w:rPr>
            </w:pPr>
            <w:r>
              <w:rPr>
                <w:b/>
                <w:bCs/>
              </w:rPr>
              <w:t xml:space="preserve">139.11</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33" w:type="dxa"/>
            <w:textDirection w:val="lrTb"/>
            <w:noWrap w:val="false"/>
          </w:tcPr>
          <w:p>
            <w:pPr>
              <w:jc w:val="center"/>
              <w:rPr>
                <w:b/>
                <w:bCs/>
              </w:rPr>
            </w:pPr>
            <w:r>
              <w:rPr>
                <w:b/>
                <w:bCs/>
              </w:rPr>
              <w:t xml:space="preserve">142.42</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rPr>
                <w:b/>
                <w:bCs/>
              </w:rPr>
            </w:pPr>
            <w:r>
              <w:rPr>
                <w:b/>
                <w:bCs/>
              </w:rPr>
              <w:t xml:space="preserve">149.37</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000" w:type="dxa"/>
            <w:textDirection w:val="lrTb"/>
            <w:noWrap w:val="false"/>
          </w:tcPr>
          <w:p>
            <w:pPr>
              <w:jc w:val="center"/>
              <w:rPr>
                <w:b/>
                <w:bCs/>
              </w:rPr>
            </w:pPr>
            <w:r>
              <w:rPr>
                <w:b/>
                <w:bCs/>
              </w:rPr>
              <w:t xml:space="preserve">147.85</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rPr>
                <w:b/>
                <w:bCs/>
              </w:rPr>
            </w:pPr>
            <w:r>
              <w:rPr>
                <w:b/>
                <w:bCs/>
              </w:rPr>
              <w:t xml:space="preserve">163.25</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rPr>
                <w:b/>
                <w:bCs/>
              </w:rPr>
            </w:pPr>
            <w:r>
              <w:rPr>
                <w:b/>
                <w:bCs/>
              </w:rPr>
              <w:t xml:space="preserve">128.46</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40" w:type="dxa"/>
            <w:textDirection w:val="lrTb"/>
            <w:noWrap w:val="false"/>
          </w:tcPr>
          <w:p>
            <w:pPr>
              <w:jc w:val="center"/>
              <w:rPr>
                <w:b/>
                <w:bCs/>
              </w:rPr>
            </w:pPr>
            <w:r>
              <w:rPr>
                <w:b/>
                <w:bCs/>
              </w:rPr>
              <w:t xml:space="preserve">129.71</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25" w:type="dxa"/>
            <w:textDirection w:val="lrTb"/>
            <w:noWrap w:val="false"/>
          </w:tcPr>
          <w:p>
            <w:pPr>
              <w:jc w:val="center"/>
              <w:rPr>
                <w:b/>
                <w:bCs/>
              </w:rPr>
            </w:pPr>
            <w:r>
              <w:rPr>
                <w:b/>
                <w:bCs/>
              </w:rPr>
              <w:t xml:space="preserve">127.26</w:t>
            </w:r>
            <w:r>
              <w:rPr>
                <w:b/>
                <w:bCs/>
              </w:rPr>
            </w:r>
            <w:r>
              <w:rPr>
                <w:b/>
                <w:bCs/>
              </w:rPr>
            </w:r>
          </w:p>
        </w:tc>
      </w:tr>
    </w:tbl>
    <w:p>
      <w:pPr>
        <w:ind w:left="0" w:right="0" w:firstLine="0"/>
        <w:jc w:val="both"/>
        <w:spacing w:before="240" w:after="240"/>
        <w:rPr>
          <w:rFonts w:ascii="Asana" w:hAnsi="Asana" w:cs="Asana"/>
          <w:sz w:val="24"/>
          <w:szCs w:val="24"/>
        </w:rPr>
        <w:pBdr>
          <w:top w:val="none" w:color="000000" w:sz="4" w:space="0"/>
          <w:left w:val="none" w:color="000000" w:sz="4" w:space="0"/>
          <w:bottom w:val="none" w:color="000000" w:sz="4" w:space="0"/>
          <w:right w:val="none" w:color="000000" w:sz="4" w:space="0"/>
        </w:pBdr>
      </w:pPr>
      <w:r>
        <w:rPr>
          <w:rFonts w:ascii="Asana" w:hAnsi="Asana" w:cs="Asana"/>
          <w:sz w:val="24"/>
          <w:szCs w:val="24"/>
          <w:highlight w:val="none"/>
        </w:rPr>
      </w:r>
      <w:r>
        <w:rPr>
          <w:rFonts w:ascii="Asana" w:hAnsi="Asana" w:cs="Asana"/>
          <w:sz w:val="24"/>
          <w:szCs w:val="24"/>
          <w:highlight w:val="none"/>
        </w:rPr>
      </w:r>
    </w:p>
    <w:p>
      <w:pPr>
        <w:ind w:left="0" w:right="0" w:firstLine="0"/>
        <w:jc w:val="both"/>
        <w:spacing w:before="240" w:after="240"/>
        <w:rPr>
          <w:rFonts w:ascii="Asana" w:hAnsi="Asana" w:cs="Asana"/>
          <w:sz w:val="24"/>
          <w:szCs w:val="24"/>
          <w:highlight w:val="none"/>
        </w:rPr>
        <w:pBdr>
          <w:top w:val="none" w:color="000000" w:sz="4" w:space="0"/>
          <w:left w:val="none" w:color="000000" w:sz="4" w:space="0"/>
          <w:bottom w:val="none" w:color="000000" w:sz="4" w:space="0"/>
          <w:right w:val="none" w:color="000000" w:sz="4" w:space="0"/>
        </w:pBdr>
      </w:pPr>
      <w:r>
        <w:rPr>
          <w:rFonts w:ascii="Asana" w:hAnsi="Asana" w:cs="Asana"/>
          <w:sz w:val="24"/>
          <w:szCs w:val="24"/>
        </w:rPr>
        <w:t xml:space="preserve">Prikazana je tabela sa baznim indeksima demografske starosti za sve opštine i gradove, gde je 1981. godina postavljena kao osnovna (100). Ovo omogućava da se lako uporedi relativni rast indeksa u odnosu na početnu vrednost, bez obzira na to kolika je bila </w:t>
      </w:r>
      <w:r>
        <w:rPr>
          <w:rFonts w:ascii="Asana" w:hAnsi="Asana" w:cs="Asana"/>
          <w:sz w:val="24"/>
          <w:szCs w:val="24"/>
        </w:rPr>
        <w:t xml:space="preserve">apsolutna početna vrednost.</w:t>
      </w:r>
      <w:r>
        <w:rPr>
          <w:rFonts w:ascii="Asana" w:hAnsi="Asana" w:cs="Asana"/>
          <w:sz w:val="24"/>
          <w:szCs w:val="24"/>
        </w:rPr>
      </w:r>
    </w:p>
    <w:p>
      <w:pPr>
        <w:ind w:left="0" w:right="0" w:firstLine="0"/>
        <w:jc w:val="both"/>
        <w:spacing w:before="240" w:after="240"/>
        <w:rPr>
          <w:rFonts w:ascii="Asana" w:hAnsi="Asana" w:cs="Asana"/>
          <w:szCs w:val="24"/>
        </w:rPr>
        <w:pBdr>
          <w:top w:val="none" w:color="000000" w:sz="4" w:space="0"/>
          <w:left w:val="none" w:color="000000" w:sz="4" w:space="0"/>
          <w:bottom w:val="none" w:color="000000" w:sz="4" w:space="0"/>
          <w:right w:val="none" w:color="000000" w:sz="4" w:space="0"/>
        </w:pBdr>
      </w:pPr>
      <w:r>
        <w:rPr>
          <w:rFonts w:ascii="Asana" w:hAnsi="Asana" w:cs="Asana"/>
          <w:sz w:val="24"/>
          <w:szCs w:val="24"/>
        </w:rPr>
        <w:t xml:space="preserve">Na primer:</w:t>
      </w:r>
      <w:r>
        <w:rPr>
          <w:rFonts w:ascii="Asana" w:hAnsi="Asana" w:cs="Asana"/>
          <w:sz w:val="24"/>
          <w:szCs w:val="24"/>
        </w:rPr>
      </w:r>
    </w:p>
    <w:p>
      <w:pPr>
        <w:pStyle w:val="1126"/>
        <w:numPr>
          <w:ilvl w:val="0"/>
          <w:numId w:val="116"/>
        </w:numPr>
        <w:ind w:right="0"/>
        <w:jc w:val="both"/>
        <w:spacing w:before="240" w:after="240"/>
        <w:rPr>
          <w:rFonts w:ascii="Asana" w:hAnsi="Asana" w:cs="Asana"/>
          <w:szCs w:val="24"/>
        </w:rPr>
        <w:pBdr>
          <w:top w:val="none" w:color="000000" w:sz="4" w:space="0"/>
          <w:left w:val="none" w:color="000000" w:sz="4" w:space="0"/>
          <w:bottom w:val="none" w:color="000000" w:sz="4" w:space="0"/>
          <w:right w:val="none" w:color="000000" w:sz="4" w:space="0"/>
        </w:pBdr>
      </w:pPr>
      <w:r>
        <w:rPr>
          <w:rFonts w:ascii="Asana" w:hAnsi="Asana" w:cs="Asana"/>
          <w:sz w:val="24"/>
          <w:szCs w:val="24"/>
        </w:rPr>
        <w:t xml:space="preserve">Priboj je 2022. dostigao indeks 163,25, što znači da je porastao za čak 63,25% u odnosu na 1981.</w:t>
      </w:r>
      <w:r>
        <w:rPr>
          <w:rFonts w:ascii="Asana" w:hAnsi="Asana" w:cs="Asana"/>
          <w:sz w:val="24"/>
          <w:szCs w:val="24"/>
        </w:rPr>
      </w:r>
    </w:p>
    <w:p>
      <w:pPr>
        <w:pStyle w:val="1126"/>
        <w:numPr>
          <w:ilvl w:val="0"/>
          <w:numId w:val="117"/>
        </w:numPr>
        <w:ind w:right="0"/>
        <w:jc w:val="both"/>
        <w:spacing w:before="240" w:after="240"/>
        <w:rPr>
          <w:rFonts w:ascii="Asana" w:hAnsi="Asana" w:cs="Asana"/>
          <w:szCs w:val="24"/>
        </w:rPr>
        <w:pBdr>
          <w:top w:val="none" w:color="000000" w:sz="4" w:space="0"/>
          <w:left w:val="none" w:color="000000" w:sz="4" w:space="0"/>
          <w:bottom w:val="none" w:color="000000" w:sz="4" w:space="0"/>
          <w:right w:val="none" w:color="000000" w:sz="4" w:space="0"/>
        </w:pBdr>
      </w:pPr>
      <w:r>
        <w:rPr>
          <w:rFonts w:ascii="Asana" w:hAnsi="Asana" w:cs="Asana"/>
          <w:sz w:val="24"/>
          <w:szCs w:val="24"/>
        </w:rPr>
        <w:t xml:space="preserve">Novi Pazar ima indeks 130,92, što pokazuje najsporiji relativni rast među opštinama.</w:t>
      </w:r>
      <w:r>
        <w:rPr>
          <w:rFonts w:ascii="Asana" w:hAnsi="Asana" w:cs="Asana"/>
          <w:sz w:val="24"/>
          <w:szCs w:val="24"/>
        </w:rPr>
      </w:r>
    </w:p>
    <w:p>
      <w:pPr>
        <w:pStyle w:val="1126"/>
        <w:numPr>
          <w:ilvl w:val="0"/>
          <w:numId w:val="118"/>
        </w:numPr>
        <w:ind w:right="0"/>
        <w:jc w:val="both"/>
        <w:spacing w:before="240" w:after="240"/>
        <w:rPr>
          <w:rFonts w:ascii="Asana" w:hAnsi="Asana" w:cs="Asana"/>
          <w:szCs w:val="24"/>
        </w:rPr>
        <w:pBdr>
          <w:top w:val="none" w:color="000000" w:sz="4" w:space="0"/>
          <w:left w:val="none" w:color="000000" w:sz="4" w:space="0"/>
          <w:bottom w:val="none" w:color="000000" w:sz="4" w:space="0"/>
          <w:right w:val="none" w:color="000000" w:sz="4" w:space="0"/>
        </w:pBdr>
      </w:pPr>
      <w:r>
        <w:rPr>
          <w:rFonts w:ascii="Asana" w:hAnsi="Asana" w:cs="Asana"/>
          <w:sz w:val="24"/>
          <w:szCs w:val="24"/>
        </w:rPr>
        <w:t xml:space="preserve">Tutin, iako najmlađi u 1981, ima rast od skoro 40%, što pokazuje da i mlađe sredine ubrzano stare.</w:t>
      </w:r>
      <w:r>
        <w:rPr>
          <w:rFonts w:ascii="Asana" w:hAnsi="Asana" w:cs="Asana"/>
          <w:sz w:val="24"/>
          <w:szCs w:val="24"/>
        </w:rPr>
      </w:r>
    </w:p>
    <w:p>
      <w:pPr>
        <w:shd w:val="nil" w:color="auto"/>
        <w:rPr>
          <w:rFonts w:ascii="Asana" w:hAnsi="Asana" w:cs="Asana"/>
          <w:color w:val="000000" w:themeColor="text1"/>
          <w:highlight w:val="none"/>
        </w:rPr>
      </w:pPr>
      <w:r>
        <w:rPr>
          <w:rFonts w:ascii="Asana" w:hAnsi="Asana" w:cs="Asana"/>
          <w:color w:val="000000" w:themeColor="text1"/>
          <w:highlight w:val="none"/>
        </w:rPr>
      </w:r>
      <w:r>
        <w:rPr>
          <w:rFonts w:ascii="Asana" w:hAnsi="Asana" w:cs="Asana"/>
          <w:color w:val="000000" w:themeColor="text1"/>
          <w:highlight w:val="none"/>
        </w:rPr>
      </w:r>
      <w:r/>
    </w:p>
    <w:sectPr>
      <w:headerReference w:type="default" r:id="rId9"/>
      <w:footerReference w:type="default" r:id="rId10"/>
      <w:footnotePr/>
      <w:endnotePr/>
      <w:type w:val="nextPage"/>
      <w:pgSz w:w="11906" w:h="16838" w:orient="portrait"/>
      <w:pgMar w:top="1134" w:right="850"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Times New Roman">
    <w:panose1 w:val="02020603050405020304"/>
  </w:font>
  <w:font w:name="Asana">
    <w:panose1 w:val="02000603000000000000"/>
  </w:font>
  <w:font w:name="Symbol">
    <w:panose1 w:val="05010000000000000000"/>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74"/>
      <w:jc w:val="right"/>
    </w:pPr>
    <w:fldSimple w:instr="PAGE \* MERGEFORMAT">
      <w:r>
        <w:t xml:space="preserve">1</w:t>
      </w:r>
    </w:fldSimple>
    <w:r/>
    <w:r/>
  </w:p>
  <w:p>
    <w:pPr>
      <w:pStyle w:val="974"/>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Style w:val="978"/>
      <w:tblW w:w="0" w:type="auto"/>
      <w:tblLayout w:type="fixed"/>
      <w:tblLook w:val="04A0" w:firstRow="1" w:lastRow="0" w:firstColumn="1" w:lastColumn="0" w:noHBand="0" w:noVBand="1"/>
    </w:tblPr>
    <w:tblGrid>
      <w:gridCol w:w="3260"/>
      <w:gridCol w:w="5669"/>
    </w:tblGrid>
    <w:tr>
      <w:trPr/>
      <w:tc>
        <w:tcPr>
          <w:tcBorders>
            <w:top w:val="none" w:color="000000" w:sz="4" w:space="0"/>
            <w:left w:val="none" w:color="000000" w:sz="4" w:space="0"/>
            <w:bottom w:val="single" w:color="000000" w:sz="4" w:space="0"/>
            <w:right w:val="single" w:color="000000" w:sz="4" w:space="0"/>
          </w:tcBorders>
          <w:tcW w:w="3260" w:type="dxa"/>
          <w:textDirection w:val="lrTb"/>
          <w:noWrap w:val="false"/>
        </w:tcPr>
        <w:p>
          <w:pPr>
            <w:pStyle w:val="972"/>
            <w:rPr>
              <w:highlight w:val="none"/>
            </w:rPr>
          </w:pPr>
          <w:r>
            <w:rPr>
              <w:highlight w:val="none"/>
            </w:rPr>
          </w:r>
          <w:hyperlink r:id="rId3" w:tooltip="https://ufuk.rs/" w:history="1">
            <w:r>
              <w:rPr>
                <w:rStyle w:val="1104"/>
                <w:highlight w:val="none"/>
              </w:rPr>
            </w:r>
            <w:r>
              <w:rPr>
                <w:rStyle w:val="1104"/>
              </w:rPr>
              <mc:AlternateContent>
                <mc:Choice Requires="wpg">
                  <w:drawing>
                    <wp:inline xmlns:wp="http://schemas.openxmlformats.org/drawingml/2006/wordprocessingDrawing" distT="0" distB="0" distL="0" distR="0">
                      <wp:extent cx="759165" cy="176546"/>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83907" name=""/>
                              <pic:cNvPicPr>
                                <a:picLocks noChangeAspect="1"/>
                              </pic:cNvPicPr>
                              <pic:nvPr/>
                            </pic:nvPicPr>
                            <pic:blipFill>
                              <a:blip r:embed="rId1"/>
                              <a:srcRect l="0" t="37655" r="0" b="39089"/>
                              <a:stretch/>
                            </pic:blipFill>
                            <pic:spPr bwMode="auto">
                              <a:xfrm flipH="0" flipV="0">
                                <a:off x="0" y="0"/>
                                <a:ext cx="759160" cy="17654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9.8pt;height:13.9pt;mso-wrap-distance-left:0.0pt;mso-wrap-distance-top:0.0pt;mso-wrap-distance-right:0.0pt;mso-wrap-distance-bottom:0.0pt;" stroked="false">
                      <v:path textboxrect="0,0,0,0"/>
                      <v:imagedata r:id="rId1" o:title=""/>
                    </v:shape>
                  </w:pict>
                </mc:Fallback>
              </mc:AlternateContent>
              <w:t xml:space="preserve">powered by </w:t>
            </w:r>
            <w:r>
              <w:rPr>
                <w:rStyle w:val="1104"/>
              </w:rPr>
              <mc:AlternateContent>
                <mc:Choice Requires="wpg">
                  <w:drawing>
                    <wp:inline xmlns:wp="http://schemas.openxmlformats.org/drawingml/2006/wordprocessingDrawing" distT="0" distB="0" distL="0" distR="0">
                      <wp:extent cx="344574" cy="186575"/>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00181" name=""/>
                              <pic:cNvPicPr>
                                <a:picLocks noChangeAspect="1"/>
                              </pic:cNvPicPr>
                              <pic:nvPr/>
                            </pic:nvPicPr>
                            <pic:blipFill>
                              <a:blip r:embed="rId2"/>
                              <a:srcRect l="17992" t="28202" r="17670" b="36962"/>
                              <a:stretch/>
                            </pic:blipFill>
                            <pic:spPr bwMode="auto">
                              <a:xfrm flipH="0" flipV="0">
                                <a:off x="0" y="0"/>
                                <a:ext cx="344574" cy="1865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7.1pt;height:14.7pt;mso-wrap-distance-left:0.0pt;mso-wrap-distance-top:0.0pt;mso-wrap-distance-right:0.0pt;mso-wrap-distance-bottom:0.0pt;" stroked="false">
                      <v:path textboxrect="0,0,0,0"/>
                      <v:imagedata r:id="rId2" o:title=""/>
                    </v:shape>
                  </w:pict>
                </mc:Fallback>
              </mc:AlternateContent>
            </w:r>
            <w:r>
              <w:rPr>
                <w:rStyle w:val="1104"/>
              </w:rPr>
              <w:t xml:space="preserve"> </w:t>
            </w:r>
            <w:r>
              <w:rPr>
                <w:rStyle w:val="1104"/>
                <w:highlight w:val="none"/>
              </w:rPr>
            </w:r>
            <w:r>
              <w:rPr>
                <w:rStyle w:val="1104"/>
              </w:rPr>
            </w:r>
          </w:hyperlink>
          <w:r>
            <w:rPr>
              <w:highlight w:val="none"/>
            </w:rPr>
          </w:r>
          <w:r/>
        </w:p>
      </w:tc>
      <w:tc>
        <w:tcPr>
          <w:tcBorders>
            <w:top w:val="none" w:color="000000" w:sz="4" w:space="0"/>
            <w:left w:val="single" w:color="000000" w:sz="4" w:space="0"/>
            <w:bottom w:val="single" w:color="000000" w:sz="4" w:space="0"/>
            <w:right w:val="none" w:color="000000" w:sz="4" w:space="0"/>
          </w:tcBorders>
          <w:tcW w:w="5669" w:type="dxa"/>
          <w:textDirection w:val="lrTb"/>
          <w:noWrap w:val="false"/>
        </w:tcPr>
        <w:p>
          <w:pPr>
            <w:pStyle w:val="974"/>
          </w:pPr>
          <w:r>
            <w:rPr>
              <w:sz w:val="22"/>
              <w:szCs w:val="22"/>
            </w:rPr>
            <w:t xml:space="preserve">Kretanje prosečne starosti stanovništva</w:t>
          </w:r>
          <w:r/>
        </w:p>
      </w:tc>
    </w:tr>
  </w:tbl>
  <w:p>
    <w:pPr>
      <w:pStyle w:val="972"/>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3">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3">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2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2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2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23">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2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2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2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2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2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2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3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3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3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33">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3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35">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36">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37">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38">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39">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4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3">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4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3">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5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6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6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6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63">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6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6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6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6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6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6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7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7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72">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73">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74">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75">
    <w:multiLevelType w:val="hybridMultilevel"/>
    <w:lvl w:ilvl="0">
      <w:start w:val="1"/>
      <w:numFmt w:val="bullet"/>
      <w:isLgl w:val="false"/>
      <w:suff w:val="tab"/>
      <w:lvlText w:val="·"/>
      <w:lvlJc w:val="left"/>
      <w:pPr>
        <w:ind w:left="709" w:hanging="360"/>
      </w:pPr>
      <w:rPr>
        <w:rFonts w:hint="default" w:ascii="Symbol" w:hAnsi="Symbol" w:eastAsia="Symbol" w:cs="Symbol"/>
        <w:color w:val="000000"/>
        <w:sz w:val="24"/>
      </w:rPr>
    </w:lvl>
    <w:lvl w:ilvl="1">
      <w:start w:val="1"/>
      <w:numFmt w:val="bullet"/>
      <w:isLgl w:val="false"/>
      <w:suff w:val="tab"/>
      <w:lvlText w:val="·"/>
      <w:lvlJc w:val="left"/>
      <w:pPr>
        <w:ind w:left="1429" w:hanging="360"/>
      </w:pPr>
      <w:rPr>
        <w:rFonts w:hint="default" w:ascii="Symbol" w:hAnsi="Symbol" w:eastAsia="Symbol" w:cs="Symbol"/>
        <w:color w:val="000000"/>
        <w:sz w:val="24"/>
      </w:rPr>
    </w:lvl>
    <w:lvl w:ilvl="2">
      <w:start w:val="1"/>
      <w:numFmt w:val="bullet"/>
      <w:isLgl w:val="false"/>
      <w:suff w:val="tab"/>
      <w:lvlText w:val="·"/>
      <w:lvlJc w:val="left"/>
      <w:pPr>
        <w:ind w:left="2149" w:hanging="360"/>
      </w:pPr>
      <w:rPr>
        <w:rFonts w:hint="default" w:ascii="Symbol" w:hAnsi="Symbol" w:eastAsia="Symbol" w:cs="Symbol"/>
        <w:color w:val="000000"/>
        <w:sz w:val="24"/>
      </w:rPr>
    </w:lvl>
    <w:lvl w:ilvl="3">
      <w:start w:val="1"/>
      <w:numFmt w:val="bullet"/>
      <w:isLgl w:val="false"/>
      <w:suff w:val="tab"/>
      <w:lvlText w:val="·"/>
      <w:lvlJc w:val="left"/>
      <w:pPr>
        <w:ind w:left="2869" w:hanging="360"/>
      </w:pPr>
      <w:rPr>
        <w:rFonts w:hint="default" w:ascii="Symbol" w:hAnsi="Symbol" w:eastAsia="Symbol" w:cs="Symbol"/>
        <w:color w:val="000000"/>
        <w:sz w:val="24"/>
      </w:rPr>
    </w:lvl>
    <w:lvl w:ilvl="4">
      <w:start w:val="1"/>
      <w:numFmt w:val="bullet"/>
      <w:isLgl w:val="false"/>
      <w:suff w:val="tab"/>
      <w:lvlText w:val="·"/>
      <w:lvlJc w:val="left"/>
      <w:pPr>
        <w:ind w:left="3589" w:hanging="360"/>
      </w:pPr>
      <w:rPr>
        <w:rFonts w:hint="default" w:ascii="Symbol" w:hAnsi="Symbol" w:eastAsia="Symbol" w:cs="Symbol"/>
        <w:color w:val="000000"/>
        <w:sz w:val="24"/>
      </w:rPr>
    </w:lvl>
    <w:lvl w:ilvl="5">
      <w:start w:val="1"/>
      <w:numFmt w:val="bullet"/>
      <w:isLgl w:val="false"/>
      <w:suff w:val="tab"/>
      <w:lvlText w:val="·"/>
      <w:lvlJc w:val="left"/>
      <w:pPr>
        <w:ind w:left="4309" w:hanging="360"/>
      </w:pPr>
      <w:rPr>
        <w:rFonts w:hint="default" w:ascii="Symbol" w:hAnsi="Symbol" w:eastAsia="Symbol" w:cs="Symbol"/>
        <w:color w:val="000000"/>
        <w:sz w:val="24"/>
      </w:rPr>
    </w:lvl>
    <w:lvl w:ilvl="6">
      <w:start w:val="1"/>
      <w:numFmt w:val="bullet"/>
      <w:isLgl w:val="false"/>
      <w:suff w:val="tab"/>
      <w:lvlText w:val="·"/>
      <w:lvlJc w:val="left"/>
      <w:pPr>
        <w:ind w:left="5029" w:hanging="360"/>
      </w:pPr>
      <w:rPr>
        <w:rFonts w:hint="default" w:ascii="Symbol" w:hAnsi="Symbol" w:eastAsia="Symbol" w:cs="Symbol"/>
        <w:color w:val="000000"/>
        <w:sz w:val="24"/>
      </w:rPr>
    </w:lvl>
    <w:lvl w:ilvl="7">
      <w:start w:val="1"/>
      <w:numFmt w:val="bullet"/>
      <w:isLgl w:val="false"/>
      <w:suff w:val="tab"/>
      <w:lvlText w:val="·"/>
      <w:lvlJc w:val="left"/>
      <w:pPr>
        <w:ind w:left="5749" w:hanging="360"/>
      </w:pPr>
      <w:rPr>
        <w:rFonts w:hint="default" w:ascii="Symbol" w:hAnsi="Symbol" w:eastAsia="Symbol" w:cs="Symbol"/>
        <w:color w:val="000000"/>
        <w:sz w:val="24"/>
      </w:rPr>
    </w:lvl>
    <w:lvl w:ilvl="8">
      <w:start w:val="1"/>
      <w:numFmt w:val="bullet"/>
      <w:isLgl w:val="false"/>
      <w:suff w:val="tab"/>
      <w:lvlText w:val="·"/>
      <w:lvlJc w:val="left"/>
      <w:pPr>
        <w:ind w:left="6469" w:hanging="360"/>
      </w:pPr>
      <w:rPr>
        <w:rFonts w:hint="default" w:ascii="Symbol" w:hAnsi="Symbol" w:eastAsia="Symbol" w:cs="Symbol"/>
        <w:color w:val="000000"/>
        <w:sz w:val="24"/>
      </w:rPr>
    </w:lvl>
  </w:abstractNum>
  <w:abstractNum w:abstractNumId="7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7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7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7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8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8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8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83">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8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8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8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8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8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8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9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9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9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93">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9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9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9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9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9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9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0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0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0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03">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0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0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0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0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0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0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1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11">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1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13">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14">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1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1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1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946">
    <w:name w:val="Heading 1"/>
    <w:basedOn w:val="1122"/>
    <w:next w:val="1122"/>
    <w:link w:val="947"/>
    <w:uiPriority w:val="9"/>
    <w:qFormat/>
    <w:pPr>
      <w:keepLines/>
      <w:keepNext/>
      <w:spacing w:before="480" w:after="200"/>
      <w:outlineLvl w:val="0"/>
    </w:pPr>
    <w:rPr>
      <w:rFonts w:ascii="Arial" w:hAnsi="Arial" w:eastAsia="Arial" w:cs="Arial"/>
      <w:sz w:val="40"/>
      <w:szCs w:val="40"/>
    </w:rPr>
  </w:style>
  <w:style w:type="character" w:styleId="947">
    <w:name w:val="Heading 1 Char"/>
    <w:link w:val="946"/>
    <w:uiPriority w:val="9"/>
    <w:rPr>
      <w:rFonts w:ascii="Arial" w:hAnsi="Arial" w:eastAsia="Arial" w:cs="Arial"/>
      <w:sz w:val="40"/>
      <w:szCs w:val="40"/>
    </w:rPr>
  </w:style>
  <w:style w:type="paragraph" w:styleId="948">
    <w:name w:val="Heading 2"/>
    <w:basedOn w:val="1122"/>
    <w:next w:val="1122"/>
    <w:link w:val="949"/>
    <w:uiPriority w:val="9"/>
    <w:unhideWhenUsed/>
    <w:qFormat/>
    <w:pPr>
      <w:keepLines/>
      <w:keepNext/>
      <w:spacing w:before="360" w:after="200"/>
      <w:outlineLvl w:val="1"/>
    </w:pPr>
    <w:rPr>
      <w:rFonts w:ascii="Arial" w:hAnsi="Arial" w:eastAsia="Arial" w:cs="Arial"/>
      <w:sz w:val="34"/>
    </w:rPr>
  </w:style>
  <w:style w:type="character" w:styleId="949">
    <w:name w:val="Heading 2 Char"/>
    <w:link w:val="948"/>
    <w:uiPriority w:val="9"/>
    <w:rPr>
      <w:rFonts w:ascii="Arial" w:hAnsi="Arial" w:eastAsia="Arial" w:cs="Arial"/>
      <w:sz w:val="34"/>
    </w:rPr>
  </w:style>
  <w:style w:type="paragraph" w:styleId="950">
    <w:name w:val="Heading 3"/>
    <w:basedOn w:val="1122"/>
    <w:next w:val="1122"/>
    <w:link w:val="951"/>
    <w:uiPriority w:val="9"/>
    <w:unhideWhenUsed/>
    <w:qFormat/>
    <w:pPr>
      <w:keepLines/>
      <w:keepNext/>
      <w:spacing w:before="320" w:after="200"/>
      <w:outlineLvl w:val="2"/>
    </w:pPr>
    <w:rPr>
      <w:rFonts w:ascii="Arial" w:hAnsi="Arial" w:eastAsia="Arial" w:cs="Arial"/>
      <w:sz w:val="30"/>
      <w:szCs w:val="30"/>
    </w:rPr>
  </w:style>
  <w:style w:type="character" w:styleId="951">
    <w:name w:val="Heading 3 Char"/>
    <w:link w:val="950"/>
    <w:uiPriority w:val="9"/>
    <w:rPr>
      <w:rFonts w:ascii="Arial" w:hAnsi="Arial" w:eastAsia="Arial" w:cs="Arial"/>
      <w:sz w:val="30"/>
      <w:szCs w:val="30"/>
    </w:rPr>
  </w:style>
  <w:style w:type="paragraph" w:styleId="952">
    <w:name w:val="Heading 4"/>
    <w:basedOn w:val="1122"/>
    <w:next w:val="1122"/>
    <w:link w:val="953"/>
    <w:uiPriority w:val="9"/>
    <w:unhideWhenUsed/>
    <w:qFormat/>
    <w:pPr>
      <w:keepLines/>
      <w:keepNext/>
      <w:spacing w:before="320" w:after="200"/>
      <w:outlineLvl w:val="3"/>
    </w:pPr>
    <w:rPr>
      <w:rFonts w:ascii="Arial" w:hAnsi="Arial" w:eastAsia="Arial" w:cs="Arial"/>
      <w:b/>
      <w:bCs/>
      <w:sz w:val="26"/>
      <w:szCs w:val="26"/>
    </w:rPr>
  </w:style>
  <w:style w:type="character" w:styleId="953">
    <w:name w:val="Heading 4 Char"/>
    <w:link w:val="952"/>
    <w:uiPriority w:val="9"/>
    <w:rPr>
      <w:rFonts w:ascii="Arial" w:hAnsi="Arial" w:eastAsia="Arial" w:cs="Arial"/>
      <w:b/>
      <w:bCs/>
      <w:sz w:val="26"/>
      <w:szCs w:val="26"/>
    </w:rPr>
  </w:style>
  <w:style w:type="paragraph" w:styleId="954">
    <w:name w:val="Heading 5"/>
    <w:basedOn w:val="1122"/>
    <w:next w:val="1122"/>
    <w:link w:val="955"/>
    <w:uiPriority w:val="9"/>
    <w:unhideWhenUsed/>
    <w:qFormat/>
    <w:pPr>
      <w:keepLines/>
      <w:keepNext/>
      <w:spacing w:before="320" w:after="200"/>
      <w:outlineLvl w:val="4"/>
    </w:pPr>
    <w:rPr>
      <w:rFonts w:ascii="Arial" w:hAnsi="Arial" w:eastAsia="Arial" w:cs="Arial"/>
      <w:b/>
      <w:bCs/>
      <w:sz w:val="24"/>
      <w:szCs w:val="24"/>
    </w:rPr>
  </w:style>
  <w:style w:type="character" w:styleId="955">
    <w:name w:val="Heading 5 Char"/>
    <w:link w:val="954"/>
    <w:uiPriority w:val="9"/>
    <w:rPr>
      <w:rFonts w:ascii="Arial" w:hAnsi="Arial" w:eastAsia="Arial" w:cs="Arial"/>
      <w:b/>
      <w:bCs/>
      <w:sz w:val="24"/>
      <w:szCs w:val="24"/>
    </w:rPr>
  </w:style>
  <w:style w:type="paragraph" w:styleId="956">
    <w:name w:val="Heading 6"/>
    <w:basedOn w:val="1122"/>
    <w:next w:val="1122"/>
    <w:link w:val="957"/>
    <w:uiPriority w:val="9"/>
    <w:unhideWhenUsed/>
    <w:qFormat/>
    <w:pPr>
      <w:keepLines/>
      <w:keepNext/>
      <w:spacing w:before="320" w:after="200"/>
      <w:outlineLvl w:val="5"/>
    </w:pPr>
    <w:rPr>
      <w:rFonts w:ascii="Arial" w:hAnsi="Arial" w:eastAsia="Arial" w:cs="Arial"/>
      <w:b/>
      <w:bCs/>
      <w:sz w:val="22"/>
      <w:szCs w:val="22"/>
    </w:rPr>
  </w:style>
  <w:style w:type="character" w:styleId="957">
    <w:name w:val="Heading 6 Char"/>
    <w:link w:val="956"/>
    <w:uiPriority w:val="9"/>
    <w:rPr>
      <w:rFonts w:ascii="Arial" w:hAnsi="Arial" w:eastAsia="Arial" w:cs="Arial"/>
      <w:b/>
      <w:bCs/>
      <w:sz w:val="22"/>
      <w:szCs w:val="22"/>
    </w:rPr>
  </w:style>
  <w:style w:type="paragraph" w:styleId="958">
    <w:name w:val="Heading 7"/>
    <w:basedOn w:val="1122"/>
    <w:next w:val="1122"/>
    <w:link w:val="959"/>
    <w:uiPriority w:val="9"/>
    <w:unhideWhenUsed/>
    <w:qFormat/>
    <w:pPr>
      <w:keepLines/>
      <w:keepNext/>
      <w:spacing w:before="320" w:after="200"/>
      <w:outlineLvl w:val="6"/>
    </w:pPr>
    <w:rPr>
      <w:rFonts w:ascii="Arial" w:hAnsi="Arial" w:eastAsia="Arial" w:cs="Arial"/>
      <w:b/>
      <w:bCs/>
      <w:i/>
      <w:iCs/>
      <w:sz w:val="22"/>
      <w:szCs w:val="22"/>
    </w:rPr>
  </w:style>
  <w:style w:type="character" w:styleId="959">
    <w:name w:val="Heading 7 Char"/>
    <w:link w:val="958"/>
    <w:uiPriority w:val="9"/>
    <w:rPr>
      <w:rFonts w:ascii="Arial" w:hAnsi="Arial" w:eastAsia="Arial" w:cs="Arial"/>
      <w:b/>
      <w:bCs/>
      <w:i/>
      <w:iCs/>
      <w:sz w:val="22"/>
      <w:szCs w:val="22"/>
    </w:rPr>
  </w:style>
  <w:style w:type="paragraph" w:styleId="960">
    <w:name w:val="Heading 8"/>
    <w:basedOn w:val="1122"/>
    <w:next w:val="1122"/>
    <w:link w:val="961"/>
    <w:uiPriority w:val="9"/>
    <w:unhideWhenUsed/>
    <w:qFormat/>
    <w:pPr>
      <w:keepLines/>
      <w:keepNext/>
      <w:spacing w:before="320" w:after="200"/>
      <w:outlineLvl w:val="7"/>
    </w:pPr>
    <w:rPr>
      <w:rFonts w:ascii="Arial" w:hAnsi="Arial" w:eastAsia="Arial" w:cs="Arial"/>
      <w:i/>
      <w:iCs/>
      <w:sz w:val="22"/>
      <w:szCs w:val="22"/>
    </w:rPr>
  </w:style>
  <w:style w:type="character" w:styleId="961">
    <w:name w:val="Heading 8 Char"/>
    <w:link w:val="960"/>
    <w:uiPriority w:val="9"/>
    <w:rPr>
      <w:rFonts w:ascii="Arial" w:hAnsi="Arial" w:eastAsia="Arial" w:cs="Arial"/>
      <w:i/>
      <w:iCs/>
      <w:sz w:val="22"/>
      <w:szCs w:val="22"/>
    </w:rPr>
  </w:style>
  <w:style w:type="paragraph" w:styleId="962">
    <w:name w:val="Heading 9"/>
    <w:basedOn w:val="1122"/>
    <w:next w:val="1122"/>
    <w:link w:val="963"/>
    <w:uiPriority w:val="9"/>
    <w:unhideWhenUsed/>
    <w:qFormat/>
    <w:pPr>
      <w:keepLines/>
      <w:keepNext/>
      <w:spacing w:before="320" w:after="200"/>
      <w:outlineLvl w:val="8"/>
    </w:pPr>
    <w:rPr>
      <w:rFonts w:ascii="Arial" w:hAnsi="Arial" w:eastAsia="Arial" w:cs="Arial"/>
      <w:i/>
      <w:iCs/>
      <w:sz w:val="21"/>
      <w:szCs w:val="21"/>
    </w:rPr>
  </w:style>
  <w:style w:type="character" w:styleId="963">
    <w:name w:val="Heading 9 Char"/>
    <w:link w:val="962"/>
    <w:uiPriority w:val="9"/>
    <w:rPr>
      <w:rFonts w:ascii="Arial" w:hAnsi="Arial" w:eastAsia="Arial" w:cs="Arial"/>
      <w:i/>
      <w:iCs/>
      <w:sz w:val="21"/>
      <w:szCs w:val="21"/>
    </w:rPr>
  </w:style>
  <w:style w:type="paragraph" w:styleId="964">
    <w:name w:val="Title"/>
    <w:basedOn w:val="1122"/>
    <w:next w:val="1122"/>
    <w:link w:val="965"/>
    <w:uiPriority w:val="10"/>
    <w:qFormat/>
    <w:pPr>
      <w:contextualSpacing/>
      <w:spacing w:before="300" w:after="200"/>
    </w:pPr>
    <w:rPr>
      <w:sz w:val="48"/>
      <w:szCs w:val="48"/>
    </w:rPr>
  </w:style>
  <w:style w:type="character" w:styleId="965">
    <w:name w:val="Title Char"/>
    <w:link w:val="964"/>
    <w:uiPriority w:val="10"/>
    <w:rPr>
      <w:sz w:val="48"/>
      <w:szCs w:val="48"/>
    </w:rPr>
  </w:style>
  <w:style w:type="paragraph" w:styleId="966">
    <w:name w:val="Subtitle"/>
    <w:basedOn w:val="1122"/>
    <w:next w:val="1122"/>
    <w:link w:val="967"/>
    <w:uiPriority w:val="11"/>
    <w:qFormat/>
    <w:pPr>
      <w:spacing w:before="200" w:after="200"/>
    </w:pPr>
    <w:rPr>
      <w:sz w:val="24"/>
      <w:szCs w:val="24"/>
    </w:rPr>
  </w:style>
  <w:style w:type="character" w:styleId="967">
    <w:name w:val="Subtitle Char"/>
    <w:link w:val="966"/>
    <w:uiPriority w:val="11"/>
    <w:rPr>
      <w:sz w:val="24"/>
      <w:szCs w:val="24"/>
    </w:rPr>
  </w:style>
  <w:style w:type="paragraph" w:styleId="968">
    <w:name w:val="Quote"/>
    <w:basedOn w:val="1122"/>
    <w:next w:val="1122"/>
    <w:link w:val="969"/>
    <w:uiPriority w:val="29"/>
    <w:qFormat/>
    <w:pPr>
      <w:ind w:left="720" w:right="720"/>
    </w:pPr>
    <w:rPr>
      <w:i/>
    </w:rPr>
  </w:style>
  <w:style w:type="character" w:styleId="969">
    <w:name w:val="Quote Char"/>
    <w:link w:val="968"/>
    <w:uiPriority w:val="29"/>
    <w:rPr>
      <w:i/>
    </w:rPr>
  </w:style>
  <w:style w:type="paragraph" w:styleId="970">
    <w:name w:val="Intense Quote"/>
    <w:basedOn w:val="1122"/>
    <w:next w:val="1122"/>
    <w:link w:val="97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71">
    <w:name w:val="Intense Quote Char"/>
    <w:link w:val="970"/>
    <w:uiPriority w:val="30"/>
    <w:rPr>
      <w:i/>
    </w:rPr>
  </w:style>
  <w:style w:type="paragraph" w:styleId="972">
    <w:name w:val="Header"/>
    <w:basedOn w:val="1122"/>
    <w:link w:val="973"/>
    <w:uiPriority w:val="99"/>
    <w:unhideWhenUsed/>
    <w:pPr>
      <w:spacing w:after="0" w:line="240" w:lineRule="auto"/>
      <w:tabs>
        <w:tab w:val="center" w:pos="7143" w:leader="none"/>
        <w:tab w:val="right" w:pos="14287" w:leader="none"/>
      </w:tabs>
    </w:pPr>
  </w:style>
  <w:style w:type="character" w:styleId="973">
    <w:name w:val="Header Char"/>
    <w:link w:val="972"/>
    <w:uiPriority w:val="99"/>
  </w:style>
  <w:style w:type="paragraph" w:styleId="974">
    <w:name w:val="Footer"/>
    <w:basedOn w:val="1122"/>
    <w:link w:val="977"/>
    <w:uiPriority w:val="99"/>
    <w:unhideWhenUsed/>
    <w:pPr>
      <w:spacing w:after="0" w:line="240" w:lineRule="auto"/>
      <w:tabs>
        <w:tab w:val="center" w:pos="7143" w:leader="none"/>
        <w:tab w:val="right" w:pos="14287" w:leader="none"/>
      </w:tabs>
    </w:pPr>
  </w:style>
  <w:style w:type="character" w:styleId="975">
    <w:name w:val="Footer Char"/>
    <w:link w:val="974"/>
    <w:uiPriority w:val="99"/>
  </w:style>
  <w:style w:type="paragraph" w:styleId="976">
    <w:name w:val="Caption"/>
    <w:basedOn w:val="1122"/>
    <w:next w:val="1122"/>
    <w:uiPriority w:val="35"/>
    <w:semiHidden/>
    <w:unhideWhenUsed/>
    <w:qFormat/>
    <w:pPr>
      <w:spacing w:line="276" w:lineRule="auto"/>
    </w:pPr>
    <w:rPr>
      <w:b/>
      <w:bCs/>
      <w:color w:val="4f81bd" w:themeColor="accent1"/>
      <w:sz w:val="18"/>
      <w:szCs w:val="18"/>
    </w:rPr>
  </w:style>
  <w:style w:type="character" w:styleId="977">
    <w:name w:val="Caption Char"/>
    <w:basedOn w:val="976"/>
    <w:link w:val="974"/>
    <w:uiPriority w:val="99"/>
  </w:style>
  <w:style w:type="table" w:styleId="978">
    <w:name w:val="Table Grid"/>
    <w:basedOn w:val="1123"/>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979">
    <w:name w:val="Table Grid Light"/>
    <w:basedOn w:val="112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980">
    <w:name w:val="Plain Table 1"/>
    <w:basedOn w:val="112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81">
    <w:name w:val="Plain Table 2"/>
    <w:basedOn w:val="1123"/>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82">
    <w:name w:val="Plain Table 3"/>
    <w:basedOn w:val="112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83">
    <w:name w:val="Plain Table 4"/>
    <w:basedOn w:val="112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84">
    <w:name w:val="Plain Table 5"/>
    <w:basedOn w:val="112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985">
    <w:name w:val="Grid Table 1 Light"/>
    <w:basedOn w:val="1123"/>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986">
    <w:name w:val="Grid Table 1 Light - Accent 1"/>
    <w:basedOn w:val="112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987">
    <w:name w:val="Grid Table 1 Light - Accent 2"/>
    <w:basedOn w:val="112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988">
    <w:name w:val="Grid Table 1 Light - Accent 3"/>
    <w:basedOn w:val="112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989">
    <w:name w:val="Grid Table 1 Light - Accent 4"/>
    <w:basedOn w:val="112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990">
    <w:name w:val="Grid Table 1 Light - Accent 5"/>
    <w:basedOn w:val="112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991">
    <w:name w:val="Grid Table 1 Light - Accent 6"/>
    <w:basedOn w:val="112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992">
    <w:name w:val="Grid Table 2"/>
    <w:basedOn w:val="112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993">
    <w:name w:val="Grid Table 2 - Accent 1"/>
    <w:basedOn w:val="112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994">
    <w:name w:val="Grid Table 2 - Accent 2"/>
    <w:basedOn w:val="112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995">
    <w:name w:val="Grid Table 2 - Accent 3"/>
    <w:basedOn w:val="112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996">
    <w:name w:val="Grid Table 2 - Accent 4"/>
    <w:basedOn w:val="112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997">
    <w:name w:val="Grid Table 2 - Accent 5"/>
    <w:basedOn w:val="112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998">
    <w:name w:val="Grid Table 2 - Accent 6"/>
    <w:basedOn w:val="112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999">
    <w:name w:val="Grid Table 3"/>
    <w:basedOn w:val="112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0">
    <w:name w:val="Grid Table 3 - Accent 1"/>
    <w:basedOn w:val="112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1">
    <w:name w:val="Grid Table 3 - Accent 2"/>
    <w:basedOn w:val="112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2">
    <w:name w:val="Grid Table 3 - Accent 3"/>
    <w:basedOn w:val="112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3">
    <w:name w:val="Grid Table 3 - Accent 4"/>
    <w:basedOn w:val="112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4">
    <w:name w:val="Grid Table 3 - Accent 5"/>
    <w:basedOn w:val="112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5">
    <w:name w:val="Grid Table 3 - Accent 6"/>
    <w:basedOn w:val="112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6">
    <w:name w:val="Grid Table 4"/>
    <w:basedOn w:val="1123"/>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007">
    <w:name w:val="Grid Table 4 - Accent 1"/>
    <w:basedOn w:val="1123"/>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008">
    <w:name w:val="Grid Table 4 - Accent 2"/>
    <w:basedOn w:val="1123"/>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009">
    <w:name w:val="Grid Table 4 - Accent 3"/>
    <w:basedOn w:val="112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010">
    <w:name w:val="Grid Table 4 - Accent 4"/>
    <w:basedOn w:val="1123"/>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011">
    <w:name w:val="Grid Table 4 - Accent 5"/>
    <w:basedOn w:val="1123"/>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012">
    <w:name w:val="Grid Table 4 - Accent 6"/>
    <w:basedOn w:val="1123"/>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013">
    <w:name w:val="Grid Table 5 Dark"/>
    <w:basedOn w:val="11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014">
    <w:name w:val="Grid Table 5 Dark- Accent 1"/>
    <w:basedOn w:val="11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1015">
    <w:name w:val="Grid Table 5 Dark - Accent 2"/>
    <w:basedOn w:val="11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016">
    <w:name w:val="Grid Table 5 Dark - Accent 3"/>
    <w:basedOn w:val="11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017">
    <w:name w:val="Grid Table 5 Dark- Accent 4"/>
    <w:basedOn w:val="11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018">
    <w:name w:val="Grid Table 5 Dark - Accent 5"/>
    <w:basedOn w:val="11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1019">
    <w:name w:val="Grid Table 5 Dark - Accent 6"/>
    <w:basedOn w:val="112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020">
    <w:name w:val="Grid Table 6 Colorful"/>
    <w:basedOn w:val="1123"/>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021">
    <w:name w:val="Grid Table 6 Colorful - Accent 1"/>
    <w:basedOn w:val="1123"/>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1022">
    <w:name w:val="Grid Table 6 Colorful - Accent 2"/>
    <w:basedOn w:val="112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023">
    <w:name w:val="Grid Table 6 Colorful - Accent 3"/>
    <w:basedOn w:val="112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024">
    <w:name w:val="Grid Table 6 Colorful - Accent 4"/>
    <w:basedOn w:val="112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025">
    <w:name w:val="Grid Table 6 Colorful - Accent 5"/>
    <w:basedOn w:val="1123"/>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026">
    <w:name w:val="Grid Table 6 Colorful - Accent 6"/>
    <w:basedOn w:val="1123"/>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027">
    <w:name w:val="Grid Table 7 Colorful"/>
    <w:basedOn w:val="1123"/>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028">
    <w:name w:val="Grid Table 7 Colorful - Accent 1"/>
    <w:basedOn w:val="1123"/>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029">
    <w:name w:val="Grid Table 7 Colorful - Accent 2"/>
    <w:basedOn w:val="1123"/>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030">
    <w:name w:val="Grid Table 7 Colorful - Accent 3"/>
    <w:basedOn w:val="112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031">
    <w:name w:val="Grid Table 7 Colorful - Accent 4"/>
    <w:basedOn w:val="1123"/>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032">
    <w:name w:val="Grid Table 7 Colorful - Accent 5"/>
    <w:basedOn w:val="1123"/>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033">
    <w:name w:val="Grid Table 7 Colorful - Accent 6"/>
    <w:basedOn w:val="1123"/>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034">
    <w:name w:val="List Table 1 Light"/>
    <w:basedOn w:val="1123"/>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35">
    <w:name w:val="List Table 1 Light - Accent 1"/>
    <w:basedOn w:val="1123"/>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36">
    <w:name w:val="List Table 1 Light - Accent 2"/>
    <w:basedOn w:val="1123"/>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37">
    <w:name w:val="List Table 1 Light - Accent 3"/>
    <w:basedOn w:val="1123"/>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38">
    <w:name w:val="List Table 1 Light - Accent 4"/>
    <w:basedOn w:val="1123"/>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39">
    <w:name w:val="List Table 1 Light - Accent 5"/>
    <w:basedOn w:val="1123"/>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40">
    <w:name w:val="List Table 1 Light - Accent 6"/>
    <w:basedOn w:val="1123"/>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41">
    <w:name w:val="List Table 2"/>
    <w:basedOn w:val="1123"/>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042">
    <w:name w:val="List Table 2 - Accent 1"/>
    <w:basedOn w:val="1123"/>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043">
    <w:name w:val="List Table 2 - Accent 2"/>
    <w:basedOn w:val="1123"/>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044">
    <w:name w:val="List Table 2 - Accent 3"/>
    <w:basedOn w:val="112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045">
    <w:name w:val="List Table 2 - Accent 4"/>
    <w:basedOn w:val="1123"/>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046">
    <w:name w:val="List Table 2 - Accent 5"/>
    <w:basedOn w:val="1123"/>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047">
    <w:name w:val="List Table 2 - Accent 6"/>
    <w:basedOn w:val="1123"/>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048">
    <w:name w:val="List Table 3"/>
    <w:basedOn w:val="112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049">
    <w:name w:val="List Table 3 - Accent 1"/>
    <w:basedOn w:val="1123"/>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050">
    <w:name w:val="List Table 3 - Accent 2"/>
    <w:basedOn w:val="112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051">
    <w:name w:val="List Table 3 - Accent 3"/>
    <w:basedOn w:val="112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052">
    <w:name w:val="List Table 3 - Accent 4"/>
    <w:basedOn w:val="112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053">
    <w:name w:val="List Table 3 - Accent 5"/>
    <w:basedOn w:val="1123"/>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054">
    <w:name w:val="List Table 3 - Accent 6"/>
    <w:basedOn w:val="1123"/>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055">
    <w:name w:val="List Table 4"/>
    <w:basedOn w:val="112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056">
    <w:name w:val="List Table 4 - Accent 1"/>
    <w:basedOn w:val="1123"/>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057">
    <w:name w:val="List Table 4 - Accent 2"/>
    <w:basedOn w:val="1123"/>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058">
    <w:name w:val="List Table 4 - Accent 3"/>
    <w:basedOn w:val="112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059">
    <w:name w:val="List Table 4 - Accent 4"/>
    <w:basedOn w:val="1123"/>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060">
    <w:name w:val="List Table 4 - Accent 5"/>
    <w:basedOn w:val="1123"/>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061">
    <w:name w:val="List Table 4 - Accent 6"/>
    <w:basedOn w:val="1123"/>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062">
    <w:name w:val="List Table 5 Dark"/>
    <w:basedOn w:val="1123"/>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3">
    <w:name w:val="List Table 5 Dark - Accent 1"/>
    <w:basedOn w:val="1123"/>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4">
    <w:name w:val="List Table 5 Dark - Accent 2"/>
    <w:basedOn w:val="1123"/>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5">
    <w:name w:val="List Table 5 Dark - Accent 3"/>
    <w:basedOn w:val="112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6">
    <w:name w:val="List Table 5 Dark - Accent 4"/>
    <w:basedOn w:val="1123"/>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7">
    <w:name w:val="List Table 5 Dark - Accent 5"/>
    <w:basedOn w:val="1123"/>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8">
    <w:name w:val="List Table 5 Dark - Accent 6"/>
    <w:basedOn w:val="1123"/>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9">
    <w:name w:val="List Table 6 Colorful"/>
    <w:basedOn w:val="1123"/>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070">
    <w:name w:val="List Table 6 Colorful - Accent 1"/>
    <w:basedOn w:val="1123"/>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071">
    <w:name w:val="List Table 6 Colorful - Accent 2"/>
    <w:basedOn w:val="1123"/>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072">
    <w:name w:val="List Table 6 Colorful - Accent 3"/>
    <w:basedOn w:val="112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073">
    <w:name w:val="List Table 6 Colorful - Accent 4"/>
    <w:basedOn w:val="1123"/>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074">
    <w:name w:val="List Table 6 Colorful - Accent 5"/>
    <w:basedOn w:val="1123"/>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075">
    <w:name w:val="List Table 6 Colorful - Accent 6"/>
    <w:basedOn w:val="1123"/>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076">
    <w:name w:val="List Table 7 Colorful"/>
    <w:basedOn w:val="1123"/>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077">
    <w:name w:val="List Table 7 Colorful - Accent 1"/>
    <w:basedOn w:val="1123"/>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078">
    <w:name w:val="List Table 7 Colorful - Accent 2"/>
    <w:basedOn w:val="1123"/>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079">
    <w:name w:val="List Table 7 Colorful - Accent 3"/>
    <w:basedOn w:val="112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080">
    <w:name w:val="List Table 7 Colorful - Accent 4"/>
    <w:basedOn w:val="1123"/>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081">
    <w:name w:val="List Table 7 Colorful - Accent 5"/>
    <w:basedOn w:val="1123"/>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082">
    <w:name w:val="List Table 7 Colorful - Accent 6"/>
    <w:basedOn w:val="1123"/>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083">
    <w:name w:val="Lined - Accent"/>
    <w:basedOn w:val="11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84">
    <w:name w:val="Lined - Accent 1"/>
    <w:basedOn w:val="11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85">
    <w:name w:val="Lined - Accent 2"/>
    <w:basedOn w:val="11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86">
    <w:name w:val="Lined - Accent 3"/>
    <w:basedOn w:val="11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87">
    <w:name w:val="Lined - Accent 4"/>
    <w:basedOn w:val="11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88">
    <w:name w:val="Lined - Accent 5"/>
    <w:basedOn w:val="11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89">
    <w:name w:val="Lined - Accent 6"/>
    <w:basedOn w:val="112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90">
    <w:name w:val="Bordered &amp; Lined - Accent"/>
    <w:basedOn w:val="1123"/>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91">
    <w:name w:val="Bordered &amp; Lined - Accent 1"/>
    <w:basedOn w:val="1123"/>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92">
    <w:name w:val="Bordered &amp; Lined - Accent 2"/>
    <w:basedOn w:val="1123"/>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93">
    <w:name w:val="Bordered &amp; Lined - Accent 3"/>
    <w:basedOn w:val="112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94">
    <w:name w:val="Bordered &amp; Lined - Accent 4"/>
    <w:basedOn w:val="1123"/>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95">
    <w:name w:val="Bordered &amp; Lined - Accent 5"/>
    <w:basedOn w:val="1123"/>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96">
    <w:name w:val="Bordered &amp; Lined - Accent 6"/>
    <w:basedOn w:val="1123"/>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97">
    <w:name w:val="Bordered"/>
    <w:basedOn w:val="1123"/>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098">
    <w:name w:val="Bordered - Accent 1"/>
    <w:basedOn w:val="112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099">
    <w:name w:val="Bordered - Accent 2"/>
    <w:basedOn w:val="112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100">
    <w:name w:val="Bordered - Accent 3"/>
    <w:basedOn w:val="112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101">
    <w:name w:val="Bordered - Accent 4"/>
    <w:basedOn w:val="112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102">
    <w:name w:val="Bordered - Accent 5"/>
    <w:basedOn w:val="112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103">
    <w:name w:val="Bordered - Accent 6"/>
    <w:basedOn w:val="112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104">
    <w:name w:val="Hyperlink"/>
    <w:uiPriority w:val="99"/>
    <w:unhideWhenUsed/>
    <w:rPr>
      <w:color w:val="0000ff" w:themeColor="hyperlink"/>
      <w:u w:val="single"/>
    </w:rPr>
  </w:style>
  <w:style w:type="paragraph" w:styleId="1105">
    <w:name w:val="footnote text"/>
    <w:basedOn w:val="1122"/>
    <w:link w:val="1106"/>
    <w:uiPriority w:val="99"/>
    <w:semiHidden/>
    <w:unhideWhenUsed/>
    <w:pPr>
      <w:spacing w:after="40" w:line="240" w:lineRule="auto"/>
    </w:pPr>
    <w:rPr>
      <w:sz w:val="18"/>
    </w:rPr>
  </w:style>
  <w:style w:type="character" w:styleId="1106">
    <w:name w:val="Footnote Text Char"/>
    <w:link w:val="1105"/>
    <w:uiPriority w:val="99"/>
    <w:rPr>
      <w:sz w:val="18"/>
    </w:rPr>
  </w:style>
  <w:style w:type="character" w:styleId="1107">
    <w:name w:val="footnote reference"/>
    <w:uiPriority w:val="99"/>
    <w:unhideWhenUsed/>
    <w:rPr>
      <w:vertAlign w:val="superscript"/>
    </w:rPr>
  </w:style>
  <w:style w:type="paragraph" w:styleId="1108">
    <w:name w:val="endnote text"/>
    <w:basedOn w:val="1122"/>
    <w:link w:val="1109"/>
    <w:uiPriority w:val="99"/>
    <w:semiHidden/>
    <w:unhideWhenUsed/>
    <w:pPr>
      <w:spacing w:after="0" w:line="240" w:lineRule="auto"/>
    </w:pPr>
    <w:rPr>
      <w:sz w:val="20"/>
    </w:rPr>
  </w:style>
  <w:style w:type="character" w:styleId="1109">
    <w:name w:val="Endnote Text Char"/>
    <w:link w:val="1108"/>
    <w:uiPriority w:val="99"/>
    <w:rPr>
      <w:sz w:val="20"/>
    </w:rPr>
  </w:style>
  <w:style w:type="character" w:styleId="1110">
    <w:name w:val="endnote reference"/>
    <w:uiPriority w:val="99"/>
    <w:semiHidden/>
    <w:unhideWhenUsed/>
    <w:rPr>
      <w:vertAlign w:val="superscript"/>
    </w:rPr>
  </w:style>
  <w:style w:type="paragraph" w:styleId="1111">
    <w:name w:val="toc 1"/>
    <w:basedOn w:val="1122"/>
    <w:next w:val="1122"/>
    <w:uiPriority w:val="39"/>
    <w:unhideWhenUsed/>
    <w:pPr>
      <w:ind w:left="0" w:right="0" w:firstLine="0"/>
      <w:spacing w:after="57"/>
    </w:pPr>
  </w:style>
  <w:style w:type="paragraph" w:styleId="1112">
    <w:name w:val="toc 2"/>
    <w:basedOn w:val="1122"/>
    <w:next w:val="1122"/>
    <w:uiPriority w:val="39"/>
    <w:unhideWhenUsed/>
    <w:pPr>
      <w:ind w:left="283" w:right="0" w:firstLine="0"/>
      <w:spacing w:after="57"/>
    </w:pPr>
  </w:style>
  <w:style w:type="paragraph" w:styleId="1113">
    <w:name w:val="toc 3"/>
    <w:basedOn w:val="1122"/>
    <w:next w:val="1122"/>
    <w:uiPriority w:val="39"/>
    <w:unhideWhenUsed/>
    <w:pPr>
      <w:ind w:left="567" w:right="0" w:firstLine="0"/>
      <w:spacing w:after="57"/>
    </w:pPr>
  </w:style>
  <w:style w:type="paragraph" w:styleId="1114">
    <w:name w:val="toc 4"/>
    <w:basedOn w:val="1122"/>
    <w:next w:val="1122"/>
    <w:uiPriority w:val="39"/>
    <w:unhideWhenUsed/>
    <w:pPr>
      <w:ind w:left="850" w:right="0" w:firstLine="0"/>
      <w:spacing w:after="57"/>
    </w:pPr>
  </w:style>
  <w:style w:type="paragraph" w:styleId="1115">
    <w:name w:val="toc 5"/>
    <w:basedOn w:val="1122"/>
    <w:next w:val="1122"/>
    <w:uiPriority w:val="39"/>
    <w:unhideWhenUsed/>
    <w:pPr>
      <w:ind w:left="1134" w:right="0" w:firstLine="0"/>
      <w:spacing w:after="57"/>
    </w:pPr>
  </w:style>
  <w:style w:type="paragraph" w:styleId="1116">
    <w:name w:val="toc 6"/>
    <w:basedOn w:val="1122"/>
    <w:next w:val="1122"/>
    <w:uiPriority w:val="39"/>
    <w:unhideWhenUsed/>
    <w:pPr>
      <w:ind w:left="1417" w:right="0" w:firstLine="0"/>
      <w:spacing w:after="57"/>
    </w:pPr>
  </w:style>
  <w:style w:type="paragraph" w:styleId="1117">
    <w:name w:val="toc 7"/>
    <w:basedOn w:val="1122"/>
    <w:next w:val="1122"/>
    <w:uiPriority w:val="39"/>
    <w:unhideWhenUsed/>
    <w:pPr>
      <w:ind w:left="1701" w:right="0" w:firstLine="0"/>
      <w:spacing w:after="57"/>
    </w:pPr>
  </w:style>
  <w:style w:type="paragraph" w:styleId="1118">
    <w:name w:val="toc 8"/>
    <w:basedOn w:val="1122"/>
    <w:next w:val="1122"/>
    <w:uiPriority w:val="39"/>
    <w:unhideWhenUsed/>
    <w:pPr>
      <w:ind w:left="1984" w:right="0" w:firstLine="0"/>
      <w:spacing w:after="57"/>
    </w:pPr>
  </w:style>
  <w:style w:type="paragraph" w:styleId="1119">
    <w:name w:val="toc 9"/>
    <w:basedOn w:val="1122"/>
    <w:next w:val="1122"/>
    <w:uiPriority w:val="39"/>
    <w:unhideWhenUsed/>
    <w:pPr>
      <w:ind w:left="2268" w:right="0" w:firstLine="0"/>
      <w:spacing w:after="57"/>
    </w:pPr>
  </w:style>
  <w:style w:type="paragraph" w:styleId="1120">
    <w:name w:val="TOC Heading"/>
    <w:uiPriority w:val="39"/>
    <w:unhideWhenUsed/>
  </w:style>
  <w:style w:type="paragraph" w:styleId="1121">
    <w:name w:val="table of figures"/>
    <w:basedOn w:val="1122"/>
    <w:next w:val="1122"/>
    <w:uiPriority w:val="99"/>
    <w:unhideWhenUsed/>
    <w:pPr>
      <w:spacing w:after="0" w:afterAutospacing="0"/>
    </w:pPr>
  </w:style>
  <w:style w:type="paragraph" w:styleId="1122" w:default="1">
    <w:name w:val="Normal"/>
    <w:qFormat/>
  </w:style>
  <w:style w:type="table" w:styleId="1123" w:default="1">
    <w:name w:val="Normal Table"/>
    <w:uiPriority w:val="99"/>
    <w:semiHidden/>
    <w:unhideWhenUsed/>
    <w:tblPr>
      <w:tblInd w:w="0" w:type="dxa"/>
      <w:tblCellMar>
        <w:left w:w="108" w:type="dxa"/>
        <w:top w:w="0" w:type="dxa"/>
        <w:right w:w="108" w:type="dxa"/>
        <w:bottom w:w="0" w:type="dxa"/>
      </w:tblCellMar>
    </w:tblPr>
  </w:style>
  <w:style w:type="numbering" w:styleId="1124" w:default="1">
    <w:name w:val="No List"/>
    <w:uiPriority w:val="99"/>
    <w:semiHidden/>
    <w:unhideWhenUsed/>
  </w:style>
  <w:style w:type="paragraph" w:styleId="1125">
    <w:name w:val="No Spacing"/>
    <w:basedOn w:val="1122"/>
    <w:uiPriority w:val="1"/>
    <w:qFormat/>
    <w:pPr>
      <w:spacing w:after="0" w:line="240" w:lineRule="auto"/>
    </w:pPr>
  </w:style>
  <w:style w:type="paragraph" w:styleId="1126">
    <w:name w:val="List Paragraph"/>
    <w:basedOn w:val="1122"/>
    <w:uiPriority w:val="34"/>
    <w:qFormat/>
    <w:pPr>
      <w:contextualSpacing/>
      <w:ind w:left="720"/>
    </w:pPr>
  </w:style>
  <w:style w:type="character" w:styleId="1127" w:default="1">
    <w:name w:val="Default Paragraph Font"/>
    <w:uiPriority w:val="1"/>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hyperlink" Target="https://ufuk.rs/" TargetMode="External"/></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ONLYOFFICE/7.3.0.184</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2</cp:revision>
  <dcterms:modified xsi:type="dcterms:W3CDTF">2025-10-13T16:20:47Z</dcterms:modified>
</cp:coreProperties>
</file>